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6AFAE1" w14:textId="77777777" w:rsidR="007353CE" w:rsidRPr="006320CC" w:rsidRDefault="00570F55">
      <w:pPr>
        <w:jc w:val="center"/>
        <w:rPr>
          <w:rFonts w:asciiTheme="majorHAnsi" w:eastAsia="Calibri" w:hAnsiTheme="majorHAnsi" w:cs="Calibri"/>
          <w:b/>
          <w:sz w:val="36"/>
          <w:szCs w:val="36"/>
        </w:rPr>
      </w:pPr>
      <w:r>
        <w:rPr>
          <w:rFonts w:asciiTheme="majorHAnsi" w:eastAsia="Calibri" w:hAnsiTheme="majorHAnsi" w:cs="Calibri"/>
          <w:b/>
          <w:sz w:val="36"/>
          <w:szCs w:val="36"/>
        </w:rPr>
        <w:t>Year 6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S</w:t>
      </w:r>
      <w:r>
        <w:rPr>
          <w:rFonts w:asciiTheme="majorHAnsi" w:eastAsia="Calibri" w:hAnsiTheme="majorHAnsi" w:cs="Calibri"/>
          <w:b/>
          <w:sz w:val="36"/>
          <w:szCs w:val="36"/>
        </w:rPr>
        <w:t>ummer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</w:t>
      </w:r>
      <w:r w:rsidR="001B647E">
        <w:rPr>
          <w:rFonts w:asciiTheme="majorHAnsi" w:eastAsia="Calibri" w:hAnsiTheme="majorHAnsi" w:cs="Calibri"/>
          <w:b/>
          <w:sz w:val="36"/>
          <w:szCs w:val="36"/>
        </w:rPr>
        <w:t>1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Curriculum Overview </w:t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65"/>
        <w:gridCol w:w="4275"/>
      </w:tblGrid>
      <w:tr w:rsidR="007353CE" w:rsidRPr="007C2798" w14:paraId="3C6D1DC5" w14:textId="77777777">
        <w:trPr>
          <w:trHeight w:val="480"/>
        </w:trPr>
        <w:tc>
          <w:tcPr>
            <w:tcW w:w="4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4814" w14:textId="77777777" w:rsidR="007353CE" w:rsidRPr="0053398B" w:rsidRDefault="00282F6A">
            <w:pPr>
              <w:ind w:left="-90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Grow</w:t>
            </w:r>
            <w:r w:rsidR="006320CC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Independence</w:t>
            </w:r>
          </w:p>
          <w:p w14:paraId="1B0505E7" w14:textId="77777777" w:rsidR="007353CE" w:rsidRPr="0053398B" w:rsidRDefault="00570F55">
            <w:pPr>
              <w:ind w:left="-45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Begin to use influencers to help guide our own style, </w:t>
            </w:r>
            <w:proofErr w:type="gram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opinion</w:t>
            </w:r>
            <w:proofErr w:type="gram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and choice.</w:t>
            </w:r>
          </w:p>
        </w:tc>
        <w:tc>
          <w:tcPr>
            <w:tcW w:w="4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3235" w14:textId="77777777" w:rsidR="00B416CE" w:rsidRPr="0053398B" w:rsidRDefault="001F0C4E" w:rsidP="00B416CE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Contribute to</w:t>
            </w:r>
            <w:r w:rsidR="00463922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  <w:r w:rsidR="00282F6A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Communities</w:t>
            </w:r>
            <w:r w:rsidR="00B416CE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</w:p>
          <w:p w14:paraId="2A52D314" w14:textId="77777777" w:rsidR="00B416CE" w:rsidRPr="0053398B" w:rsidRDefault="00B416CE" w:rsidP="00B416CE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Design high quality textiles that could be given to local charity shops</w:t>
            </w:r>
          </w:p>
          <w:p w14:paraId="4678661B" w14:textId="77777777" w:rsidR="007353CE" w:rsidRPr="0053398B" w:rsidRDefault="007353CE" w:rsidP="00B416CE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EA5C" w14:textId="77777777" w:rsidR="00B416CE" w:rsidRPr="0053398B" w:rsidRDefault="00282F6A" w:rsidP="00B416CE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Promote </w:t>
            </w:r>
            <w:r w:rsidR="001B647E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Physical and Mental Health</w:t>
            </w:r>
          </w:p>
          <w:p w14:paraId="42B88903" w14:textId="77777777" w:rsidR="007353CE" w:rsidRPr="0053398B" w:rsidRDefault="00B416CE" w:rsidP="007C279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Increase our level of exercise by going out every day for a pulse raiser exercise linking to biology.</w:t>
            </w:r>
          </w:p>
        </w:tc>
      </w:tr>
      <w:tr w:rsidR="007353CE" w:rsidRPr="007C2798" w14:paraId="739BA04D" w14:textId="77777777">
        <w:trPr>
          <w:trHeight w:val="420"/>
        </w:trPr>
        <w:tc>
          <w:tcPr>
            <w:tcW w:w="12960" w:type="dxa"/>
            <w:gridSpan w:val="3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D4B3" w14:textId="77777777" w:rsidR="00B416CE" w:rsidRPr="007C2798" w:rsidRDefault="00B416CE" w:rsidP="00AF64A8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7C2798">
              <w:rPr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6A607BF7" wp14:editId="1280A646">
                  <wp:simplePos x="0" y="0"/>
                  <wp:positionH relativeFrom="column">
                    <wp:posOffset>7061200</wp:posOffset>
                  </wp:positionH>
                  <wp:positionV relativeFrom="paragraph">
                    <wp:posOffset>3175</wp:posOffset>
                  </wp:positionV>
                  <wp:extent cx="1038225" cy="1069975"/>
                  <wp:effectExtent l="0" t="0" r="9525" b="0"/>
                  <wp:wrapSquare wrapText="bothSides"/>
                  <wp:docPr id="4" name="Picture 4" descr="https://media5.picsearch.com/is?7P_1HFEKKpCE3yiShmiOoI8B3fvnFpllkrFYsuGPDa8&amp;height=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5.picsearch.com/is?7P_1HFEKKpCE3yiShmiOoI8B3fvnFpllkrFYsuGPDa8&amp;height=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2798">
              <w:rPr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6C77825A" wp14:editId="3FD0960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-104140</wp:posOffset>
                  </wp:positionV>
                  <wp:extent cx="809625" cy="1081405"/>
                  <wp:effectExtent l="0" t="0" r="9525" b="4445"/>
                  <wp:wrapSquare wrapText="bothSides"/>
                  <wp:docPr id="3" name="Picture 3" descr="https://media3.picsearch.com/is?0z7repMYD4wWyqcLl5NO42qQdkdTZnq9ixQK0mWNjqc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3.picsearch.com/is?0z7repMYD4wWyqcLl5NO42qQdkdTZnq9ixQK0mWNjqc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BBB177" w14:textId="3E886228" w:rsidR="007353CE" w:rsidRPr="0053398B" w:rsidRDefault="001B647E" w:rsidP="00AF64A8">
            <w:pPr>
              <w:widowControl w:val="0"/>
              <w:jc w:val="center"/>
              <w:rPr>
                <w:rFonts w:asciiTheme="majorHAnsi" w:eastAsia="Calibri" w:hAnsiTheme="majorHAnsi" w:cs="Calibri"/>
                <w:b/>
              </w:rPr>
            </w:pPr>
            <w:r w:rsidRPr="0053398B">
              <w:rPr>
                <w:rFonts w:asciiTheme="majorHAnsi" w:eastAsia="Calibri" w:hAnsiTheme="majorHAnsi" w:cs="Calibri"/>
                <w:b/>
                <w:sz w:val="32"/>
              </w:rPr>
              <w:t>Topic</w:t>
            </w:r>
            <w:r w:rsidR="006320CC" w:rsidRPr="0053398B">
              <w:rPr>
                <w:rFonts w:asciiTheme="majorHAnsi" w:eastAsia="Calibri" w:hAnsiTheme="majorHAnsi" w:cs="Calibri"/>
                <w:b/>
                <w:sz w:val="32"/>
              </w:rPr>
              <w:t>:</w:t>
            </w:r>
            <w:r w:rsidR="006320CC" w:rsidRPr="0053398B">
              <w:rPr>
                <w:rFonts w:asciiTheme="majorHAnsi" w:eastAsia="Calibri" w:hAnsiTheme="majorHAnsi" w:cs="Calibri"/>
                <w:sz w:val="32"/>
              </w:rPr>
              <w:t xml:space="preserve"> </w:t>
            </w:r>
            <w:r w:rsidR="004C5027">
              <w:rPr>
                <w:rFonts w:asciiTheme="majorHAnsi" w:eastAsia="Calibri" w:hAnsiTheme="majorHAnsi" w:cs="Calibri"/>
                <w:sz w:val="32"/>
              </w:rPr>
              <w:t>Broadway</w:t>
            </w:r>
            <w:r w:rsidR="00B416CE" w:rsidRPr="0053398B">
              <w:rPr>
                <w:sz w:val="32"/>
              </w:rPr>
              <w:t xml:space="preserve"> </w:t>
            </w:r>
          </w:p>
          <w:p w14:paraId="32940549" w14:textId="77777777" w:rsidR="00AF64A8" w:rsidRPr="007C2798" w:rsidRDefault="00AF64A8" w:rsidP="00AF64A8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</w:p>
        </w:tc>
      </w:tr>
      <w:tr w:rsidR="007353CE" w:rsidRPr="007C2798" w14:paraId="0CD7AF2A" w14:textId="77777777">
        <w:trPr>
          <w:trHeight w:val="420"/>
        </w:trPr>
        <w:tc>
          <w:tcPr>
            <w:tcW w:w="12960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A18F" w14:textId="77777777" w:rsidR="00AF64A8" w:rsidRPr="0053398B" w:rsidRDefault="006320CC" w:rsidP="00AF6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Continuous Provision: </w:t>
            </w:r>
            <w:r w:rsidR="00AF64A8" w:rsidRPr="0053398B">
              <w:rPr>
                <w:rFonts w:asciiTheme="majorHAnsi" w:eastAsia="Calibri" w:hAnsiTheme="majorHAnsi" w:cs="Calibri"/>
                <w:sz w:val="20"/>
                <w:szCs w:val="20"/>
              </w:rPr>
              <w:t>Computing: choose the most suitable applications and devices for the purposes of communication.</w:t>
            </w:r>
          </w:p>
          <w:p w14:paraId="207FC0E5" w14:textId="77777777" w:rsidR="00AF64A8" w:rsidRPr="0053398B" w:rsidRDefault="00AF64A8" w:rsidP="00AF6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Use many of the advanced features </w:t>
            </w:r>
            <w:proofErr w:type="gram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in order to</w:t>
            </w:r>
            <w:proofErr w:type="gram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create high quality, professional or efficient communications.</w:t>
            </w:r>
          </w:p>
          <w:p w14:paraId="6017D1C7" w14:textId="77777777" w:rsidR="007353CE" w:rsidRPr="0053398B" w:rsidRDefault="00AF64A8" w:rsidP="00AF6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Select appropriate applications to devise, construct and manipulate data and present it in an effective and professional manner.</w:t>
            </w:r>
          </w:p>
        </w:tc>
      </w:tr>
      <w:tr w:rsidR="007353CE" w:rsidRPr="007C2798" w14:paraId="70BB5CB8" w14:textId="77777777">
        <w:tc>
          <w:tcPr>
            <w:tcW w:w="4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9900" w14:textId="77777777" w:rsidR="007353CE" w:rsidRPr="0053398B" w:rsidRDefault="0063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As design technologists we will: </w:t>
            </w:r>
          </w:p>
          <w:p w14:paraId="26657E6D" w14:textId="77777777" w:rsidR="00570F55" w:rsidRPr="0053398B" w:rsidRDefault="00570F55" w:rsidP="00DE68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Design and make costumes for the end of year production</w:t>
            </w: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</w:t>
            </w: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by creating objects that employ a seam allowance.</w:t>
            </w:r>
          </w:p>
          <w:p w14:paraId="1EAFE4E1" w14:textId="77777777" w:rsidR="00570F55" w:rsidRPr="0053398B" w:rsidRDefault="00570F55" w:rsidP="0057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Join textiles with a combination of stitching techniques (such as back stitch for seams and running stitch to attach decoration). </w:t>
            </w:r>
          </w:p>
          <w:p w14:paraId="5CEC57F0" w14:textId="77777777" w:rsidR="00570F55" w:rsidRPr="0053398B" w:rsidRDefault="00570F55" w:rsidP="0057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• Use the qualities of materials to create suitable visual and tactile effect</w:t>
            </w:r>
            <w:r w:rsidR="00DE6876" w:rsidRPr="0053398B">
              <w:rPr>
                <w:rFonts w:asciiTheme="majorHAnsi" w:eastAsia="Calibri" w:hAnsiTheme="majorHAnsi" w:cs="Calibri"/>
                <w:sz w:val="20"/>
                <w:szCs w:val="20"/>
              </w:rPr>
              <w:t>s in the decoration of textiles.</w:t>
            </w:r>
          </w:p>
          <w:p w14:paraId="71F687F9" w14:textId="77777777" w:rsidR="00570F55" w:rsidRPr="0053398B" w:rsidRDefault="00570F55" w:rsidP="0057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19CB49FB" w14:textId="77777777" w:rsidR="00570F55" w:rsidRPr="0053398B" w:rsidRDefault="00570F55" w:rsidP="0057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26E1D2AA" w14:textId="77777777" w:rsidR="007353CE" w:rsidRPr="0053398B" w:rsidRDefault="007353CE" w:rsidP="0057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8B3D" w14:textId="77777777" w:rsidR="007353CE" w:rsidRPr="0053398B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As scientists we will</w:t>
            </w:r>
            <w:proofErr w:type="gramStart"/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:</w:t>
            </w:r>
            <w:r w:rsidR="00D74B8B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 (</w:t>
            </w:r>
            <w:proofErr w:type="gramEnd"/>
            <w:r w:rsidR="00D74B8B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OL)</w:t>
            </w:r>
          </w:p>
          <w:p w14:paraId="12F987F1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Physics - To understand light and that light appears to travel in straight lines </w:t>
            </w:r>
          </w:p>
          <w:p w14:paraId="09E0E7CB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Physics - Use the idea that light travels in straight lines to explain that objects are seen because they give out or reflect light </w:t>
            </w:r>
          </w:p>
          <w:p w14:paraId="142915EA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Chemistry - Investigate materials  </w:t>
            </w:r>
          </w:p>
          <w:p w14:paraId="073A6A35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Biology - </w:t>
            </w:r>
            <w:proofErr w:type="spell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Recognise</w:t>
            </w:r>
            <w:proofErr w:type="spell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the importance of diet, exercise, </w:t>
            </w:r>
            <w:proofErr w:type="gram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drugs</w:t>
            </w:r>
            <w:proofErr w:type="gram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and lifestyles on the way the human body functions </w:t>
            </w:r>
          </w:p>
          <w:p w14:paraId="67092F92" w14:textId="77777777" w:rsidR="00DE6876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Biology - Describe the way nutrients and water are </w:t>
            </w:r>
            <w:proofErr w:type="gram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transported  within</w:t>
            </w:r>
            <w:proofErr w:type="gram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animals including humans.</w:t>
            </w:r>
          </w:p>
          <w:p w14:paraId="6672D658" w14:textId="77777777" w:rsidR="007353CE" w:rsidRPr="0053398B" w:rsidRDefault="007353CE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D3CB" w14:textId="77777777" w:rsidR="007353CE" w:rsidRPr="0053398B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 PE we will</w:t>
            </w:r>
            <w:r w:rsidR="00B416CE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(OL)</w:t>
            </w: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:</w:t>
            </w:r>
          </w:p>
          <w:p w14:paraId="34EB0D2E" w14:textId="77777777" w:rsidR="00AF64A8" w:rsidRPr="0053398B" w:rsidRDefault="00AF64A8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Athletics</w:t>
            </w:r>
          </w:p>
          <w:p w14:paraId="38656FE8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• Strike a bowled or volleyed ball with accuracy.</w:t>
            </w:r>
          </w:p>
          <w:p w14:paraId="2682FB16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Combine sprinting with low hurdles over 60 </w:t>
            </w:r>
            <w:proofErr w:type="spell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metres</w:t>
            </w:r>
            <w:proofErr w:type="spell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  <w:p w14:paraId="09E752BD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• Choose the best place for running over a variety of distances.</w:t>
            </w:r>
          </w:p>
          <w:p w14:paraId="0A5DC4AD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Throw accurately and refine performance by </w:t>
            </w:r>
            <w:proofErr w:type="spell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analysing</w:t>
            </w:r>
            <w:proofErr w:type="spell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technique and body shape.</w:t>
            </w:r>
          </w:p>
          <w:p w14:paraId="4A4ED42C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Show control in </w:t>
            </w:r>
            <w:proofErr w:type="spell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take off</w:t>
            </w:r>
            <w:proofErr w:type="spell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and landings when jumping.</w:t>
            </w:r>
          </w:p>
          <w:p w14:paraId="4D2E8615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• Compete with others and keep track of personal best performances,</w:t>
            </w:r>
          </w:p>
          <w:p w14:paraId="0CDAB544" w14:textId="77777777" w:rsidR="00AF64A8" w:rsidRPr="0053398B" w:rsidRDefault="00AF64A8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3D6898D1" w14:textId="77777777" w:rsidR="007353CE" w:rsidRPr="0053398B" w:rsidRDefault="007353CE" w:rsidP="00AF64A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7353CE" w:rsidRPr="007C2798" w14:paraId="6F992F0B" w14:textId="77777777">
        <w:tc>
          <w:tcPr>
            <w:tcW w:w="4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F408" w14:textId="77777777" w:rsidR="007353CE" w:rsidRPr="0053398B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 RE we will:</w:t>
            </w:r>
          </w:p>
          <w:p w14:paraId="76FEB40A" w14:textId="77777777" w:rsidR="007353CE" w:rsidRPr="0053398B" w:rsidRDefault="006320CC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DB5F" w14:textId="77777777" w:rsidR="007353CE" w:rsidRPr="0053398B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As </w:t>
            </w:r>
            <w:r w:rsidR="00DE6876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artists </w:t>
            </w: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we will: </w:t>
            </w:r>
          </w:p>
          <w:p w14:paraId="59E5892D" w14:textId="77777777" w:rsidR="00B416CE" w:rsidRPr="0053398B" w:rsidRDefault="00DE6876" w:rsidP="00B416CE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Learn about awesome artist Giuseppe </w:t>
            </w:r>
            <w:proofErr w:type="gram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Arcimboldo  and</w:t>
            </w:r>
            <w:proofErr w:type="gram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his</w:t>
            </w:r>
            <w:r w:rsidR="00B416CE"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Summer, 1573, oil on</w:t>
            </w:r>
          </w:p>
          <w:p w14:paraId="55CC6FFE" w14:textId="77777777" w:rsidR="00DE6876" w:rsidRPr="0053398B" w:rsidRDefault="00B416CE" w:rsidP="00B416CE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canvas, Louvre, Paris, France.</w:t>
            </w:r>
          </w:p>
          <w:p w14:paraId="1EF14BA7" w14:textId="77777777" w:rsidR="00B416CE" w:rsidRPr="0053398B" w:rsidRDefault="00DE6876" w:rsidP="00B416CE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Design a replica of his</w:t>
            </w:r>
            <w:r w:rsidR="00B416CE"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Summer, 1573, oil on</w:t>
            </w:r>
          </w:p>
          <w:p w14:paraId="29EFFA1F" w14:textId="77777777" w:rsidR="00DE6876" w:rsidRPr="0053398B" w:rsidRDefault="00B416CE" w:rsidP="00B416CE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canvas, Louvre, Paris, France</w:t>
            </w:r>
            <w:r w:rsidR="00DE6876"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and create</w:t>
            </w: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artwork with</w:t>
            </w:r>
            <w:r w:rsidR="00DE6876"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p</w:t>
            </w: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recise</w:t>
            </w:r>
            <w:r w:rsidR="00DE6876"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techniques.</w:t>
            </w:r>
          </w:p>
          <w:p w14:paraId="765B306E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</w:t>
            </w:r>
            <w:r w:rsidR="00B416CE" w:rsidRPr="0053398B">
              <w:rPr>
                <w:rFonts w:asciiTheme="majorHAnsi" w:eastAsia="Calibri" w:hAnsiTheme="majorHAnsi" w:cs="Calibri"/>
                <w:sz w:val="20"/>
                <w:szCs w:val="20"/>
              </w:rPr>
              <w:t>Use G</w:t>
            </w: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="00B416CE" w:rsidRPr="0053398B">
              <w:rPr>
                <w:rFonts w:asciiTheme="majorHAnsi" w:eastAsia="Calibri" w:hAnsiTheme="majorHAnsi" w:cs="Calibri"/>
                <w:sz w:val="20"/>
                <w:szCs w:val="20"/>
              </w:rPr>
              <w:t>u</w:t>
            </w: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seppe to begin our design for our costumes where we choose from a range of stitching techniques.</w:t>
            </w:r>
          </w:p>
          <w:p w14:paraId="235DDC81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• Combine previously learned techniques to create pieces.</w:t>
            </w:r>
          </w:p>
          <w:p w14:paraId="62E1141B" w14:textId="77777777" w:rsidR="007353CE" w:rsidRPr="0053398B" w:rsidRDefault="007353CE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4871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lastRenderedPageBreak/>
              <w:t>As computer technologists we will:</w:t>
            </w:r>
          </w:p>
          <w:p w14:paraId="316101D3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Set IF conditions for movements. Specify types of rotation giving the number of degrees. </w:t>
            </w:r>
          </w:p>
          <w:p w14:paraId="718FCF58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Change the position of objects between screen </w:t>
            </w: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layers (send to back, bring to front).</w:t>
            </w:r>
          </w:p>
          <w:p w14:paraId="35125F0D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• Upload sounds from a file and edit them. Add effects such as fade in and out and control their implementation.</w:t>
            </w:r>
          </w:p>
          <w:p w14:paraId="1CD547C6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• Use a range of sensing tools (including proximity, user inputs, </w:t>
            </w:r>
            <w:proofErr w:type="gramStart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loudness</w:t>
            </w:r>
            <w:proofErr w:type="gramEnd"/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 and mouse position) to control events or actions.</w:t>
            </w:r>
          </w:p>
          <w:p w14:paraId="3D2F266F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• Use lists to create a set of variables.</w:t>
            </w:r>
          </w:p>
          <w:p w14:paraId="54E2504E" w14:textId="77777777" w:rsidR="00DE6876" w:rsidRPr="0053398B" w:rsidRDefault="00DE6876" w:rsidP="00DE687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Our finished product will be an animated version of our designs on a catwalk.</w:t>
            </w:r>
          </w:p>
          <w:p w14:paraId="092FB454" w14:textId="77777777" w:rsidR="00DE6876" w:rsidRPr="0053398B" w:rsidRDefault="00DE6876" w:rsidP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0625B4E3" w14:textId="77777777" w:rsidR="007353CE" w:rsidRPr="0053398B" w:rsidRDefault="007353CE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A8459D" w:rsidRPr="007C2798" w14:paraId="0B1E10FE" w14:textId="77777777" w:rsidTr="00A8459D">
        <w:trPr>
          <w:trHeight w:val="440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BD3E" w14:textId="77777777" w:rsidR="00A8459D" w:rsidRPr="0053398B" w:rsidRDefault="00687165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lastRenderedPageBreak/>
              <w:t>Whole Class Reading Text:</w:t>
            </w:r>
          </w:p>
          <w:p w14:paraId="258F0B62" w14:textId="6CEE8FF5" w:rsidR="004C5027" w:rsidRDefault="004C5027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Finish Wolf Brother</w:t>
            </w:r>
          </w:p>
          <w:p w14:paraId="649EE44A" w14:textId="112A79CB" w:rsidR="00DE6876" w:rsidRPr="0053398B" w:rsidRDefault="00DE687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Hacker by Malorie Blackman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shd w:val="clear" w:color="auto" w:fill="FFF2CC"/>
          </w:tcPr>
          <w:p w14:paraId="3EA8D2E2" w14:textId="77777777" w:rsidR="00A8459D" w:rsidRPr="0053398B" w:rsidRDefault="00687165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Talk4Writing Genres</w:t>
            </w:r>
            <w:r w:rsidR="004D45E4"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(English)</w:t>
            </w: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:</w:t>
            </w:r>
          </w:p>
          <w:p w14:paraId="6DAF066F" w14:textId="77777777" w:rsidR="008A3515" w:rsidRPr="0053398B" w:rsidRDefault="008A3515" w:rsidP="008A3515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Suspense </w:t>
            </w:r>
          </w:p>
          <w:p w14:paraId="6E96C476" w14:textId="77777777" w:rsidR="008A3515" w:rsidRPr="0053398B" w:rsidRDefault="008A3515" w:rsidP="008A3515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Discussion</w:t>
            </w: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D1B0" w14:textId="77777777" w:rsidR="004D45E4" w:rsidRPr="0053398B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Talk4Writing Genres (Cross </w:t>
            </w:r>
            <w:proofErr w:type="spellStart"/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Curric</w:t>
            </w:r>
            <w:proofErr w:type="spellEnd"/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):</w:t>
            </w:r>
          </w:p>
          <w:p w14:paraId="5FA8194A" w14:textId="77777777" w:rsidR="00A8459D" w:rsidRPr="0053398B" w:rsidRDefault="007C2798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>Diary writing</w:t>
            </w:r>
          </w:p>
          <w:p w14:paraId="4EDF093E" w14:textId="77777777" w:rsidR="008A3515" w:rsidRPr="0053398B" w:rsidRDefault="008A3515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sz w:val="20"/>
                <w:szCs w:val="20"/>
              </w:rPr>
              <w:t xml:space="preserve">Characterization </w:t>
            </w:r>
          </w:p>
          <w:p w14:paraId="5D7275CD" w14:textId="77777777" w:rsidR="007C2798" w:rsidRPr="0053398B" w:rsidRDefault="007C2798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4D45E4" w:rsidRPr="007C2798" w14:paraId="518C65E0" w14:textId="77777777" w:rsidTr="00206504">
        <w:trPr>
          <w:trHeight w:val="440"/>
        </w:trPr>
        <w:tc>
          <w:tcPr>
            <w:tcW w:w="12960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99BF" w14:textId="7B422AEC"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 PSHE (Thrive) we will:</w:t>
            </w:r>
          </w:p>
          <w:p w14:paraId="51784B87" w14:textId="08F4EF04" w:rsidR="0053398B" w:rsidRPr="0053398B" w:rsidRDefault="0053398B" w:rsidP="005339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How medicines, when used responsibly, contribute to health; that some diseases can be prevented by vaccinations and </w:t>
            </w:r>
            <w:proofErr w:type="spellStart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immunisations</w:t>
            </w:r>
            <w:proofErr w:type="spellEnd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; how allergies can be managed</w:t>
            </w:r>
          </w:p>
          <w:p w14:paraId="1DCE5651" w14:textId="37822028" w:rsidR="0053398B" w:rsidRPr="0053398B" w:rsidRDefault="0053398B" w:rsidP="005339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The benefits of the internet; the importance of balancing time online with other activities; strategies for managing time online </w:t>
            </w:r>
          </w:p>
          <w:p w14:paraId="099E11EA" w14:textId="16185EBF" w:rsidR="0053398B" w:rsidRPr="0053398B" w:rsidRDefault="0053398B" w:rsidP="005339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How and when to seek support, including which adults to speak to in and outside school, if they are worried about their health</w:t>
            </w:r>
          </w:p>
          <w:p w14:paraId="7EE12EBF" w14:textId="3FF7926A" w:rsidR="0053398B" w:rsidRPr="0053398B" w:rsidRDefault="0053398B" w:rsidP="005339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The importance of seeking support if feeling lonely or excluded</w:t>
            </w:r>
          </w:p>
          <w:p w14:paraId="186384D1" w14:textId="015DC6F5" w:rsidR="0053398B" w:rsidRPr="0053398B" w:rsidRDefault="0053398B" w:rsidP="005339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That healthy friendships make people feel </w:t>
            </w:r>
            <w:proofErr w:type="gramStart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included;</w:t>
            </w:r>
            <w:proofErr w:type="gramEnd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recognise</w:t>
            </w:r>
            <w:proofErr w:type="spellEnd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when others may feel lonely or excluded; strategies for how to include the</w:t>
            </w:r>
          </w:p>
          <w:p w14:paraId="1CD37D13" w14:textId="33F466A7" w:rsidR="0053398B" w:rsidRPr="0053398B" w:rsidRDefault="0053398B" w:rsidP="005339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Strategies for </w:t>
            </w:r>
            <w:proofErr w:type="spellStart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recognising</w:t>
            </w:r>
            <w:proofErr w:type="spellEnd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and managing peer influence and a desire for peer approval in friendships; to </w:t>
            </w:r>
            <w:proofErr w:type="spellStart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>recognise</w:t>
            </w:r>
            <w:proofErr w:type="spellEnd"/>
            <w:r w:rsidRPr="0053398B">
              <w:rPr>
                <w:rFonts w:asciiTheme="majorHAnsi" w:eastAsia="Calibri" w:hAnsiTheme="majorHAnsi" w:cs="Calibri"/>
                <w:bCs/>
                <w:sz w:val="20"/>
                <w:szCs w:val="20"/>
              </w:rPr>
              <w:t xml:space="preserve"> the effect of online actions on others</w:t>
            </w:r>
          </w:p>
          <w:p w14:paraId="787213A5" w14:textId="77777777" w:rsidR="0053398B" w:rsidRPr="0053398B" w:rsidRDefault="0053398B" w:rsidP="0053398B">
            <w:pPr>
              <w:widowControl w:val="0"/>
              <w:rPr>
                <w:rFonts w:asciiTheme="majorHAnsi" w:eastAsia="Calibri" w:hAnsiTheme="majorHAnsi" w:cs="Calibri"/>
                <w:bCs/>
                <w:sz w:val="20"/>
                <w:szCs w:val="20"/>
              </w:rPr>
            </w:pPr>
          </w:p>
          <w:p w14:paraId="3475A243" w14:textId="77777777" w:rsidR="0053398B" w:rsidRPr="0053398B" w:rsidRDefault="0053398B" w:rsidP="004D45E4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14:paraId="62DCF413" w14:textId="77777777" w:rsidR="004D45E4" w:rsidRPr="0053398B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</w:tbl>
    <w:p w14:paraId="122D2E93" w14:textId="77777777" w:rsidR="007353CE" w:rsidRPr="006320CC" w:rsidRDefault="007353CE">
      <w:pPr>
        <w:rPr>
          <w:rFonts w:asciiTheme="majorHAnsi" w:eastAsia="Calibri" w:hAnsiTheme="majorHAnsi" w:cs="Calibri"/>
          <w:sz w:val="24"/>
          <w:szCs w:val="24"/>
        </w:rPr>
      </w:pPr>
    </w:p>
    <w:sectPr w:rsidR="007353CE" w:rsidRPr="00632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/>
      <w:pgMar w:top="36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860B" w14:textId="77777777" w:rsidR="00AE0452" w:rsidRDefault="00AE0452" w:rsidP="004C5027">
      <w:pPr>
        <w:spacing w:line="240" w:lineRule="auto"/>
      </w:pPr>
      <w:r>
        <w:separator/>
      </w:r>
    </w:p>
  </w:endnote>
  <w:endnote w:type="continuationSeparator" w:id="0">
    <w:p w14:paraId="6950331A" w14:textId="77777777" w:rsidR="00AE0452" w:rsidRDefault="00AE0452" w:rsidP="004C5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2D6F" w14:textId="77777777" w:rsidR="004C5027" w:rsidRDefault="004C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EBA8" w14:textId="77777777" w:rsidR="004C5027" w:rsidRDefault="004C5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121E" w14:textId="77777777" w:rsidR="004C5027" w:rsidRDefault="004C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3B0B" w14:textId="77777777" w:rsidR="00AE0452" w:rsidRDefault="00AE0452" w:rsidP="004C5027">
      <w:pPr>
        <w:spacing w:line="240" w:lineRule="auto"/>
      </w:pPr>
      <w:r>
        <w:separator/>
      </w:r>
    </w:p>
  </w:footnote>
  <w:footnote w:type="continuationSeparator" w:id="0">
    <w:p w14:paraId="026D3461" w14:textId="77777777" w:rsidR="00AE0452" w:rsidRDefault="00AE0452" w:rsidP="004C5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6C04" w14:textId="77777777" w:rsidR="004C5027" w:rsidRDefault="004C5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4399" w14:textId="77777777" w:rsidR="004C5027" w:rsidRDefault="004C5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F" w14:textId="77777777" w:rsidR="004C5027" w:rsidRDefault="004C5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B4C"/>
    <w:multiLevelType w:val="hybridMultilevel"/>
    <w:tmpl w:val="8424D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3CE"/>
    <w:rsid w:val="001B647E"/>
    <w:rsid w:val="001F0C4E"/>
    <w:rsid w:val="00277B97"/>
    <w:rsid w:val="00282F6A"/>
    <w:rsid w:val="00463922"/>
    <w:rsid w:val="004C5027"/>
    <w:rsid w:val="004D45E4"/>
    <w:rsid w:val="0053398B"/>
    <w:rsid w:val="00570F55"/>
    <w:rsid w:val="006320CC"/>
    <w:rsid w:val="00687165"/>
    <w:rsid w:val="007353CE"/>
    <w:rsid w:val="007C2798"/>
    <w:rsid w:val="008A3515"/>
    <w:rsid w:val="00900909"/>
    <w:rsid w:val="00A8459D"/>
    <w:rsid w:val="00AE0452"/>
    <w:rsid w:val="00AF64A8"/>
    <w:rsid w:val="00B416CE"/>
    <w:rsid w:val="00B97A3B"/>
    <w:rsid w:val="00C96B18"/>
    <w:rsid w:val="00D74B8B"/>
    <w:rsid w:val="00DE6876"/>
    <w:rsid w:val="00E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65F75"/>
  <w15:docId w15:val="{331B5777-E35E-4787-A426-430D5B18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27"/>
  </w:style>
  <w:style w:type="paragraph" w:styleId="Footer">
    <w:name w:val="footer"/>
    <w:basedOn w:val="Normal"/>
    <w:link w:val="FooterChar"/>
    <w:uiPriority w:val="99"/>
    <w:unhideWhenUsed/>
    <w:rsid w:val="004C50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Brockhampton Primary School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Emily Taylor (Student)</cp:lastModifiedBy>
  <cp:revision>5</cp:revision>
  <dcterms:created xsi:type="dcterms:W3CDTF">2020-04-03T10:05:00Z</dcterms:created>
  <dcterms:modified xsi:type="dcterms:W3CDTF">2022-05-02T20:06:00Z</dcterms:modified>
</cp:coreProperties>
</file>