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EE05" w14:textId="77777777" w:rsidR="002F4C52" w:rsidRPr="001D5FDD" w:rsidRDefault="002F4C52" w:rsidP="002F4C52">
      <w:pPr>
        <w:spacing w:after="160" w:line="259" w:lineRule="auto"/>
        <w:jc w:val="center"/>
        <w:rPr>
          <w:b/>
          <w:sz w:val="144"/>
          <w:szCs w:val="144"/>
        </w:rPr>
      </w:pPr>
      <w:proofErr w:type="spellStart"/>
      <w:r w:rsidRPr="001D5FDD">
        <w:rPr>
          <w:b/>
          <w:sz w:val="144"/>
          <w:szCs w:val="144"/>
        </w:rPr>
        <w:t>Brockhampton</w:t>
      </w:r>
      <w:proofErr w:type="spellEnd"/>
      <w:r w:rsidRPr="001D5FDD">
        <w:rPr>
          <w:b/>
          <w:sz w:val="144"/>
          <w:szCs w:val="144"/>
        </w:rPr>
        <w:t xml:space="preserve"> Primary School</w:t>
      </w:r>
    </w:p>
    <w:p w14:paraId="02E0004D" w14:textId="0450685B" w:rsidR="002F4C52" w:rsidRDefault="002F4C52" w:rsidP="002F4C52">
      <w:pPr>
        <w:spacing w:after="160" w:line="259" w:lineRule="auto"/>
        <w:jc w:val="center"/>
        <w:rPr>
          <w:b/>
          <w:sz w:val="144"/>
          <w:szCs w:val="144"/>
        </w:rPr>
      </w:pPr>
      <w:r>
        <w:rPr>
          <w:b/>
          <w:sz w:val="144"/>
          <w:szCs w:val="144"/>
        </w:rPr>
        <w:t>Freedom of Information</w:t>
      </w:r>
    </w:p>
    <w:p w14:paraId="1BC012C6" w14:textId="3F2718B3" w:rsidR="002F4C52" w:rsidRPr="001D5FDD" w:rsidRDefault="002F4C52" w:rsidP="002F4C52">
      <w:pPr>
        <w:spacing w:after="160" w:line="259" w:lineRule="auto"/>
        <w:jc w:val="center"/>
        <w:rPr>
          <w:b/>
          <w:sz w:val="144"/>
          <w:szCs w:val="144"/>
        </w:rPr>
      </w:pPr>
      <w:r>
        <w:rPr>
          <w:b/>
          <w:sz w:val="144"/>
          <w:szCs w:val="144"/>
        </w:rPr>
        <w:t>Children and Families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F4C52" w:rsidRPr="001D5FDD" w14:paraId="1424A752" w14:textId="77777777" w:rsidTr="000D075F">
        <w:tc>
          <w:tcPr>
            <w:tcW w:w="4508" w:type="dxa"/>
            <w:shd w:val="clear" w:color="auto" w:fill="auto"/>
          </w:tcPr>
          <w:p w14:paraId="66782C36" w14:textId="77777777" w:rsidR="002F4C52" w:rsidRPr="001D5FDD" w:rsidRDefault="002F4C52" w:rsidP="000D075F">
            <w:pPr>
              <w:spacing w:after="0" w:line="240" w:lineRule="auto"/>
              <w:rPr>
                <w:b/>
                <w:sz w:val="32"/>
                <w:szCs w:val="32"/>
              </w:rPr>
            </w:pPr>
            <w:r w:rsidRPr="001D5FDD">
              <w:rPr>
                <w:b/>
                <w:sz w:val="32"/>
                <w:szCs w:val="32"/>
              </w:rPr>
              <w:t xml:space="preserve">Policy Adopted </w:t>
            </w:r>
          </w:p>
        </w:tc>
        <w:tc>
          <w:tcPr>
            <w:tcW w:w="4508" w:type="dxa"/>
            <w:shd w:val="clear" w:color="auto" w:fill="auto"/>
          </w:tcPr>
          <w:p w14:paraId="2B451433" w14:textId="77777777" w:rsidR="002F4C52" w:rsidRPr="001D5FDD" w:rsidRDefault="002F4C52" w:rsidP="000D075F">
            <w:pPr>
              <w:spacing w:after="0" w:line="240" w:lineRule="auto"/>
              <w:rPr>
                <w:b/>
                <w:sz w:val="32"/>
                <w:szCs w:val="32"/>
              </w:rPr>
            </w:pPr>
            <w:r w:rsidRPr="001D5FDD">
              <w:rPr>
                <w:b/>
                <w:sz w:val="32"/>
                <w:szCs w:val="32"/>
              </w:rPr>
              <w:t>February 202</w:t>
            </w:r>
            <w:r>
              <w:rPr>
                <w:b/>
                <w:sz w:val="32"/>
                <w:szCs w:val="32"/>
              </w:rPr>
              <w:t>1</w:t>
            </w:r>
          </w:p>
        </w:tc>
      </w:tr>
      <w:tr w:rsidR="002F4C52" w:rsidRPr="001D5FDD" w14:paraId="679B5E3C" w14:textId="77777777" w:rsidTr="000D075F">
        <w:tc>
          <w:tcPr>
            <w:tcW w:w="4508" w:type="dxa"/>
            <w:shd w:val="clear" w:color="auto" w:fill="auto"/>
          </w:tcPr>
          <w:p w14:paraId="5D33B081" w14:textId="77777777" w:rsidR="002F4C52" w:rsidRPr="001D5FDD" w:rsidRDefault="002F4C52" w:rsidP="000D075F">
            <w:pPr>
              <w:spacing w:after="0" w:line="240" w:lineRule="auto"/>
              <w:rPr>
                <w:b/>
                <w:sz w:val="32"/>
                <w:szCs w:val="32"/>
              </w:rPr>
            </w:pPr>
            <w:r w:rsidRPr="001D5FDD">
              <w:rPr>
                <w:b/>
                <w:sz w:val="32"/>
                <w:szCs w:val="32"/>
              </w:rPr>
              <w:t>Minutes Reference</w:t>
            </w:r>
          </w:p>
        </w:tc>
        <w:tc>
          <w:tcPr>
            <w:tcW w:w="4508" w:type="dxa"/>
            <w:shd w:val="clear" w:color="auto" w:fill="auto"/>
          </w:tcPr>
          <w:p w14:paraId="23073C27" w14:textId="77777777" w:rsidR="002F4C52" w:rsidRPr="001D5FDD" w:rsidRDefault="002F4C52" w:rsidP="000D075F">
            <w:pPr>
              <w:spacing w:after="0" w:line="240" w:lineRule="auto"/>
              <w:rPr>
                <w:b/>
                <w:sz w:val="32"/>
                <w:szCs w:val="32"/>
              </w:rPr>
            </w:pPr>
          </w:p>
        </w:tc>
      </w:tr>
      <w:tr w:rsidR="002F4C52" w:rsidRPr="001D5FDD" w14:paraId="53E96BAA" w14:textId="77777777" w:rsidTr="000D075F">
        <w:tc>
          <w:tcPr>
            <w:tcW w:w="4508" w:type="dxa"/>
            <w:shd w:val="clear" w:color="auto" w:fill="auto"/>
          </w:tcPr>
          <w:p w14:paraId="4E7B1B3B" w14:textId="77777777" w:rsidR="002F4C52" w:rsidRPr="001D5FDD" w:rsidRDefault="002F4C52" w:rsidP="000D075F">
            <w:pPr>
              <w:spacing w:after="0" w:line="240" w:lineRule="auto"/>
              <w:rPr>
                <w:b/>
                <w:sz w:val="32"/>
                <w:szCs w:val="32"/>
              </w:rPr>
            </w:pPr>
            <w:r w:rsidRPr="001D5FDD">
              <w:rPr>
                <w:b/>
                <w:sz w:val="32"/>
                <w:szCs w:val="32"/>
              </w:rPr>
              <w:t>Date of Next Review</w:t>
            </w:r>
          </w:p>
        </w:tc>
        <w:tc>
          <w:tcPr>
            <w:tcW w:w="4508" w:type="dxa"/>
            <w:shd w:val="clear" w:color="auto" w:fill="auto"/>
          </w:tcPr>
          <w:p w14:paraId="63D094CD" w14:textId="77777777" w:rsidR="002F4C52" w:rsidRPr="001D5FDD" w:rsidRDefault="002F4C52" w:rsidP="000D075F">
            <w:pPr>
              <w:spacing w:after="0" w:line="240" w:lineRule="auto"/>
              <w:rPr>
                <w:b/>
                <w:sz w:val="32"/>
                <w:szCs w:val="32"/>
              </w:rPr>
            </w:pPr>
            <w:r w:rsidRPr="001D5FDD">
              <w:rPr>
                <w:b/>
                <w:sz w:val="32"/>
                <w:szCs w:val="32"/>
              </w:rPr>
              <w:t>February 2023</w:t>
            </w:r>
          </w:p>
        </w:tc>
      </w:tr>
    </w:tbl>
    <w:p w14:paraId="3CD447E1" w14:textId="77777777" w:rsidR="002F4C52" w:rsidRPr="001D5FDD" w:rsidRDefault="002F4C52" w:rsidP="002F4C52">
      <w:pPr>
        <w:spacing w:after="160" w:line="259"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F4C52" w:rsidRPr="001D5FDD" w14:paraId="7BFC1966" w14:textId="77777777" w:rsidTr="000D075F">
        <w:tc>
          <w:tcPr>
            <w:tcW w:w="9016" w:type="dxa"/>
            <w:shd w:val="clear" w:color="auto" w:fill="auto"/>
          </w:tcPr>
          <w:p w14:paraId="569DBA2C" w14:textId="3E00CBD7" w:rsidR="002F4C52" w:rsidRPr="002F4C52" w:rsidRDefault="002F4C52" w:rsidP="000D075F">
            <w:pPr>
              <w:spacing w:after="0" w:line="240" w:lineRule="auto"/>
              <w:rPr>
                <w:b/>
                <w:sz w:val="32"/>
                <w:szCs w:val="32"/>
              </w:rPr>
            </w:pPr>
            <w:r w:rsidRPr="001D5FDD">
              <w:rPr>
                <w:b/>
                <w:sz w:val="32"/>
                <w:szCs w:val="32"/>
              </w:rPr>
              <w:t>Signature of Chair of I.A.B:</w:t>
            </w:r>
          </w:p>
        </w:tc>
      </w:tr>
    </w:tbl>
    <w:p w14:paraId="66CE08AD" w14:textId="77777777" w:rsidR="002F4C52" w:rsidRPr="002F4C52" w:rsidRDefault="002F4C52" w:rsidP="002F4C52">
      <w:pPr>
        <w:tabs>
          <w:tab w:val="center" w:pos="4513"/>
          <w:tab w:val="right" w:pos="9026"/>
        </w:tabs>
        <w:spacing w:before="77"/>
        <w:jc w:val="both"/>
        <w:rPr>
          <w:rFonts w:ascii="Arial" w:eastAsia="Times New Roman" w:hAnsi="Arial" w:cs="Arial"/>
          <w:b/>
          <w:sz w:val="28"/>
          <w:szCs w:val="24"/>
        </w:rPr>
      </w:pPr>
      <w:r w:rsidRPr="002F4C52">
        <w:rPr>
          <w:rFonts w:ascii="Arial" w:eastAsia="Times New Roman" w:hAnsi="Arial" w:cs="Arial"/>
          <w:b/>
          <w:sz w:val="28"/>
          <w:szCs w:val="24"/>
        </w:rPr>
        <w:lastRenderedPageBreak/>
        <w:t xml:space="preserve">Privacy notice – how the school uses pupil information </w:t>
      </w:r>
    </w:p>
    <w:p w14:paraId="092FC133"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t>What categories of information are processed?</w:t>
      </w:r>
    </w:p>
    <w:p w14:paraId="081367AB"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The categories of personal information that we process include the following:</w:t>
      </w:r>
    </w:p>
    <w:p w14:paraId="6B7CD00E"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Personal identifiers and contacts</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name, unique pupil number, contact details and address </w:t>
      </w:r>
    </w:p>
    <w:p w14:paraId="2E46871F"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 xml:space="preserve">Characteristics </w:t>
      </w:r>
      <w:r w:rsidRPr="002F4C52">
        <w:rPr>
          <w:rFonts w:ascii="Arial" w:eastAsia="Times New Roman" w:hAnsi="Arial" w:cs="Arial"/>
        </w:rPr>
        <w:t xml:space="preserve">– </w:t>
      </w:r>
      <w:proofErr w:type="gramStart"/>
      <w:r w:rsidRPr="002F4C52">
        <w:rPr>
          <w:rFonts w:ascii="Arial" w:eastAsia="Times New Roman" w:hAnsi="Arial" w:cs="Arial"/>
        </w:rPr>
        <w:t>e.g.</w:t>
      </w:r>
      <w:proofErr w:type="gramEnd"/>
      <w:r w:rsidRPr="002F4C52">
        <w:rPr>
          <w:rFonts w:ascii="Arial" w:eastAsia="Times New Roman" w:hAnsi="Arial" w:cs="Arial"/>
        </w:rPr>
        <w:t xml:space="preserve"> ethnicity, language and eligibility for free school meals </w:t>
      </w:r>
    </w:p>
    <w:p w14:paraId="62BA889A"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Safeguarding information</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court orders and professional involvement </w:t>
      </w:r>
    </w:p>
    <w:p w14:paraId="29175BB5"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Special educational needs and disabilities (SEND) information</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any additional needs </w:t>
      </w:r>
    </w:p>
    <w:p w14:paraId="0025E77B"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Medical and administration</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doctors’ information, general health, dental health, allergies, medication and dietary requirements </w:t>
      </w:r>
    </w:p>
    <w:p w14:paraId="492DFA0D"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Attendance</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sessions attended, number of absences, reasons for absences and any previous schools you have attended </w:t>
      </w:r>
    </w:p>
    <w:p w14:paraId="03DEB08D"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Assessment and attainment</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any relevant test and exam results </w:t>
      </w:r>
    </w:p>
    <w:p w14:paraId="1127BB56"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Behavioural information</w:t>
      </w:r>
      <w:r w:rsidRPr="002F4C52">
        <w:rPr>
          <w:rFonts w:ascii="Arial" w:eastAsia="Times New Roman" w:hAnsi="Arial" w:cs="Arial"/>
        </w:rPr>
        <w:t xml:space="preserve"> – </w:t>
      </w:r>
      <w:proofErr w:type="gramStart"/>
      <w:r w:rsidRPr="002F4C52">
        <w:rPr>
          <w:rFonts w:ascii="Arial" w:eastAsia="Times New Roman" w:hAnsi="Arial" w:cs="Arial"/>
        </w:rPr>
        <w:t>e.g.</w:t>
      </w:r>
      <w:proofErr w:type="gramEnd"/>
      <w:r w:rsidRPr="002F4C52">
        <w:rPr>
          <w:rFonts w:ascii="Arial" w:eastAsia="Times New Roman" w:hAnsi="Arial" w:cs="Arial"/>
        </w:rPr>
        <w:t xml:space="preserve"> exclusions and any relevant alternative provision put in place </w:t>
      </w:r>
    </w:p>
    <w:p w14:paraId="3C4A88DE"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 xml:space="preserve">Identity Authentication </w:t>
      </w:r>
      <w:r w:rsidRPr="002F4C52">
        <w:rPr>
          <w:rFonts w:ascii="Arial" w:eastAsia="Times New Roman" w:hAnsi="Arial" w:cs="Arial"/>
        </w:rPr>
        <w:t xml:space="preserve">– </w:t>
      </w:r>
      <w:proofErr w:type="spellStart"/>
      <w:proofErr w:type="gramStart"/>
      <w:r w:rsidRPr="002F4C52">
        <w:rPr>
          <w:rFonts w:ascii="Arial" w:eastAsia="Times New Roman" w:hAnsi="Arial" w:cs="Arial"/>
        </w:rPr>
        <w:t>eg</w:t>
      </w:r>
      <w:proofErr w:type="spellEnd"/>
      <w:proofErr w:type="gramEnd"/>
      <w:r w:rsidRPr="002F4C52">
        <w:rPr>
          <w:rFonts w:ascii="Arial" w:eastAsia="Times New Roman" w:hAnsi="Arial" w:cs="Arial"/>
        </w:rPr>
        <w:t xml:space="preserve"> Birth Certificate </w:t>
      </w:r>
    </w:p>
    <w:p w14:paraId="12717016"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 xml:space="preserve">Free School Meals </w:t>
      </w:r>
      <w:r w:rsidRPr="002F4C52">
        <w:rPr>
          <w:rFonts w:ascii="Arial" w:eastAsia="Times New Roman" w:hAnsi="Arial" w:cs="Arial"/>
        </w:rPr>
        <w:t xml:space="preserve">– </w:t>
      </w:r>
      <w:proofErr w:type="spellStart"/>
      <w:proofErr w:type="gramStart"/>
      <w:r w:rsidRPr="002F4C52">
        <w:rPr>
          <w:rFonts w:ascii="Arial" w:eastAsia="Times New Roman" w:hAnsi="Arial" w:cs="Arial"/>
        </w:rPr>
        <w:t>eg</w:t>
      </w:r>
      <w:proofErr w:type="spellEnd"/>
      <w:proofErr w:type="gramEnd"/>
      <w:r w:rsidRPr="002F4C52">
        <w:rPr>
          <w:rFonts w:ascii="Arial" w:eastAsia="Times New Roman" w:hAnsi="Arial" w:cs="Arial"/>
        </w:rPr>
        <w:t xml:space="preserve"> management of relevant documents applying for provision</w:t>
      </w:r>
    </w:p>
    <w:p w14:paraId="24E5C1C1" w14:textId="77777777" w:rsidR="002F4C52" w:rsidRPr="002F4C52" w:rsidRDefault="002F4C52" w:rsidP="002F4C52">
      <w:pPr>
        <w:numPr>
          <w:ilvl w:val="0"/>
          <w:numId w:val="1"/>
        </w:numPr>
        <w:tabs>
          <w:tab w:val="center" w:pos="4513"/>
          <w:tab w:val="right" w:pos="9026"/>
        </w:tabs>
        <w:spacing w:after="0" w:line="259" w:lineRule="auto"/>
        <w:ind w:left="771" w:hanging="357"/>
        <w:jc w:val="both"/>
        <w:rPr>
          <w:rFonts w:ascii="Arial" w:eastAsia="Times New Roman" w:hAnsi="Arial" w:cs="Arial"/>
        </w:rPr>
      </w:pPr>
      <w:r w:rsidRPr="002F4C52">
        <w:rPr>
          <w:rFonts w:ascii="Arial" w:eastAsia="Times New Roman" w:hAnsi="Arial" w:cs="Arial"/>
          <w:b/>
        </w:rPr>
        <w:t xml:space="preserve">Educational Visits </w:t>
      </w:r>
      <w:r w:rsidRPr="002F4C52">
        <w:rPr>
          <w:rFonts w:ascii="Arial" w:eastAsia="Times New Roman" w:hAnsi="Arial" w:cs="Arial"/>
        </w:rPr>
        <w:t xml:space="preserve">– </w:t>
      </w:r>
      <w:proofErr w:type="spellStart"/>
      <w:proofErr w:type="gramStart"/>
      <w:r w:rsidRPr="002F4C52">
        <w:rPr>
          <w:rFonts w:ascii="Arial" w:eastAsia="Times New Roman" w:hAnsi="Arial" w:cs="Arial"/>
        </w:rPr>
        <w:t>eg</w:t>
      </w:r>
      <w:proofErr w:type="spellEnd"/>
      <w:proofErr w:type="gramEnd"/>
      <w:r w:rsidRPr="002F4C52">
        <w:rPr>
          <w:rFonts w:ascii="Arial" w:eastAsia="Times New Roman" w:hAnsi="Arial" w:cs="Arial"/>
        </w:rPr>
        <w:t xml:space="preserve"> emergency contact details, medical needs</w:t>
      </w:r>
    </w:p>
    <w:p w14:paraId="1D46C0B6"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This list is not exhaustive – to access the current list of categories of information the school processes, please see the school’s Data Asset Register which can be found in the school office.</w:t>
      </w:r>
    </w:p>
    <w:p w14:paraId="3E5BD76A"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t>Why do we collect and use your information?</w:t>
      </w:r>
    </w:p>
    <w:p w14:paraId="6463DA6B" w14:textId="77777777" w:rsidR="002F4C52" w:rsidRPr="002F4C52" w:rsidRDefault="002F4C52" w:rsidP="002F4C52">
      <w:pPr>
        <w:spacing w:before="200"/>
        <w:jc w:val="both"/>
        <w:rPr>
          <w:rFonts w:ascii="Arial" w:eastAsia="Times New Roman" w:hAnsi="Arial" w:cs="Arial"/>
        </w:rPr>
      </w:pPr>
      <w:r w:rsidRPr="002F4C52">
        <w:rPr>
          <w:rFonts w:ascii="Arial" w:eastAsia="Times New Roman" w:hAnsi="Arial" w:cs="Arial"/>
        </w:rPr>
        <w:t>We will only collect your information when we have a good reason to do so in line with the law – this is known as having a lawful basis to use data. Here are the reasons we collect your information:</w:t>
      </w:r>
    </w:p>
    <w:p w14:paraId="65BF1DB3" w14:textId="77777777" w:rsidR="002F4C52" w:rsidRPr="002F4C52" w:rsidRDefault="002F4C52" w:rsidP="002F4C52">
      <w:pPr>
        <w:numPr>
          <w:ilvl w:val="0"/>
          <w:numId w:val="2"/>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To support pupil learning </w:t>
      </w:r>
    </w:p>
    <w:p w14:paraId="6FE34C44" w14:textId="77777777" w:rsidR="002F4C52" w:rsidRPr="002F4C52" w:rsidRDefault="002F4C52" w:rsidP="002F4C52">
      <w:pPr>
        <w:numPr>
          <w:ilvl w:val="0"/>
          <w:numId w:val="2"/>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To monitor and report on pupil attainment and progress</w:t>
      </w:r>
    </w:p>
    <w:p w14:paraId="7DF1D0A6" w14:textId="77777777" w:rsidR="002F4C52" w:rsidRPr="002F4C52" w:rsidRDefault="002F4C52" w:rsidP="002F4C52">
      <w:pPr>
        <w:numPr>
          <w:ilvl w:val="0"/>
          <w:numId w:val="2"/>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To provide appropriate pastoral care</w:t>
      </w:r>
    </w:p>
    <w:p w14:paraId="40DE6B90" w14:textId="77777777" w:rsidR="002F4C52" w:rsidRPr="002F4C52" w:rsidRDefault="002F4C52" w:rsidP="002F4C52">
      <w:pPr>
        <w:numPr>
          <w:ilvl w:val="0"/>
          <w:numId w:val="2"/>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To assess the quality of our services </w:t>
      </w:r>
    </w:p>
    <w:p w14:paraId="2FD14583" w14:textId="77777777" w:rsidR="002F4C52" w:rsidRPr="002F4C52" w:rsidRDefault="002F4C52" w:rsidP="002F4C52">
      <w:pPr>
        <w:numPr>
          <w:ilvl w:val="0"/>
          <w:numId w:val="2"/>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To keep pupils safe</w:t>
      </w:r>
    </w:p>
    <w:p w14:paraId="0A647009" w14:textId="77777777" w:rsidR="002F4C52" w:rsidRPr="002F4C52" w:rsidRDefault="002F4C52" w:rsidP="002F4C52">
      <w:pPr>
        <w:numPr>
          <w:ilvl w:val="0"/>
          <w:numId w:val="2"/>
        </w:numPr>
        <w:tabs>
          <w:tab w:val="center" w:pos="4513"/>
          <w:tab w:val="right" w:pos="9026"/>
        </w:tabs>
        <w:spacing w:after="160" w:line="259" w:lineRule="auto"/>
        <w:jc w:val="both"/>
        <w:rPr>
          <w:rFonts w:ascii="Arial" w:eastAsia="Times New Roman" w:hAnsi="Arial" w:cs="Arial"/>
          <w:bCs/>
        </w:rPr>
      </w:pPr>
      <w:r w:rsidRPr="002F4C52">
        <w:rPr>
          <w:rFonts w:ascii="Arial" w:eastAsia="Times New Roman" w:hAnsi="Arial" w:cs="Arial"/>
          <w:bCs/>
        </w:rPr>
        <w:t xml:space="preserve">To meet legal duties placed on us by the government </w:t>
      </w:r>
    </w:p>
    <w:p w14:paraId="4A2ABAA6"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Under the UK General Data Protection Regulation (UK GDPR), the lawful basis/bases we rely on for processing pupil information are:</w:t>
      </w:r>
    </w:p>
    <w:p w14:paraId="644740AE" w14:textId="77777777" w:rsidR="002F4C52" w:rsidRPr="002F4C52" w:rsidRDefault="002F4C52" w:rsidP="002F4C52">
      <w:pPr>
        <w:tabs>
          <w:tab w:val="center" w:pos="4513"/>
          <w:tab w:val="right" w:pos="9026"/>
        </w:tabs>
        <w:spacing w:before="200"/>
        <w:jc w:val="both"/>
        <w:rPr>
          <w:rFonts w:ascii="Arial" w:eastAsia="Times New Roman" w:hAnsi="Arial" w:cs="Arial"/>
          <w:bCs/>
          <w:shd w:val="clear" w:color="auto" w:fill="ECECEC"/>
        </w:rPr>
      </w:pPr>
      <w:r w:rsidRPr="002F4C52">
        <w:rPr>
          <w:rFonts w:ascii="Arial" w:eastAsia="Times New Roman" w:hAnsi="Arial" w:cs="Arial"/>
          <w:bCs/>
          <w:shd w:val="clear" w:color="auto" w:fill="ECECEC"/>
        </w:rPr>
        <w:t xml:space="preserve">The school’s lawful basis/bases for collecting and using personal information is taken from UK GDPR articles namely: </w:t>
      </w:r>
    </w:p>
    <w:p w14:paraId="1C892CE7" w14:textId="77777777" w:rsidR="002F4C52" w:rsidRPr="002F4C52" w:rsidRDefault="002F4C52" w:rsidP="002F4C52">
      <w:pPr>
        <w:numPr>
          <w:ilvl w:val="0"/>
          <w:numId w:val="12"/>
        </w:numPr>
        <w:tabs>
          <w:tab w:val="center" w:pos="4513"/>
          <w:tab w:val="right" w:pos="9026"/>
        </w:tabs>
        <w:spacing w:before="200" w:after="160" w:line="259" w:lineRule="auto"/>
        <w:contextualSpacing/>
        <w:jc w:val="both"/>
        <w:rPr>
          <w:rFonts w:ascii="Arial" w:eastAsia="Times New Roman" w:hAnsi="Arial" w:cs="Arial"/>
          <w:bCs/>
        </w:rPr>
      </w:pPr>
      <w:r w:rsidRPr="002F4C52">
        <w:rPr>
          <w:rFonts w:ascii="Arial" w:eastAsia="Times New Roman" w:hAnsi="Arial" w:cs="Arial"/>
          <w:bCs/>
          <w:shd w:val="clear" w:color="auto" w:fill="ECECEC"/>
        </w:rPr>
        <w:t>Article 6 (</w:t>
      </w:r>
      <w:proofErr w:type="gramStart"/>
      <w:r w:rsidRPr="002F4C52">
        <w:rPr>
          <w:rFonts w:ascii="Arial" w:eastAsia="Times New Roman" w:hAnsi="Arial" w:cs="Arial"/>
          <w:bCs/>
          <w:shd w:val="clear" w:color="auto" w:fill="ECECEC"/>
        </w:rPr>
        <w:t>i.e.</w:t>
      </w:r>
      <w:proofErr w:type="gramEnd"/>
      <w:r w:rsidRPr="002F4C52">
        <w:rPr>
          <w:rFonts w:ascii="Arial" w:eastAsia="Times New Roman" w:hAnsi="Arial" w:cs="Arial"/>
          <w:bCs/>
          <w:shd w:val="clear" w:color="auto" w:fill="ECECEC"/>
        </w:rPr>
        <w:t xml:space="preserve"> consent, contract, legal obligation, vital interests, public task, legitimate interests)</w:t>
      </w:r>
    </w:p>
    <w:p w14:paraId="558C5DA7" w14:textId="77777777" w:rsidR="002F4C52" w:rsidRPr="002F4C52" w:rsidRDefault="002F4C52" w:rsidP="002F4C52">
      <w:pPr>
        <w:numPr>
          <w:ilvl w:val="0"/>
          <w:numId w:val="12"/>
        </w:numPr>
        <w:tabs>
          <w:tab w:val="center" w:pos="4513"/>
          <w:tab w:val="right" w:pos="9026"/>
        </w:tabs>
        <w:spacing w:before="200" w:after="160" w:line="259" w:lineRule="auto"/>
        <w:contextualSpacing/>
        <w:jc w:val="both"/>
        <w:rPr>
          <w:rFonts w:ascii="Arial" w:eastAsia="Times New Roman" w:hAnsi="Arial" w:cs="Arial"/>
          <w:bCs/>
        </w:rPr>
      </w:pPr>
      <w:r w:rsidRPr="002F4C52">
        <w:rPr>
          <w:rFonts w:ascii="Arial" w:eastAsia="Times New Roman" w:hAnsi="Arial" w:cs="Arial"/>
          <w:bCs/>
          <w:shd w:val="clear" w:color="auto" w:fill="ECECEC"/>
        </w:rPr>
        <w:t xml:space="preserve">Article 9 where the data processed is ‘special category’ data often requested by the Department for Education. This can be viewed at </w:t>
      </w:r>
      <w:hyperlink r:id="rId5" w:history="1">
        <w:r w:rsidRPr="002F4C52">
          <w:rPr>
            <w:rFonts w:ascii="Arial" w:eastAsiaTheme="minorHAnsi" w:hAnsi="Arial" w:cs="Arial"/>
            <w:bCs/>
            <w:u w:val="single"/>
          </w:rPr>
          <w:t>Data collection and censuses for schools - GOV.UK (www.gov.uk)</w:t>
        </w:r>
      </w:hyperlink>
    </w:p>
    <w:p w14:paraId="04F1B14E"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lastRenderedPageBreak/>
        <w:t>How do we collect your information?</w:t>
      </w:r>
    </w:p>
    <w:p w14:paraId="472BA473"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We collect your personal information via the following methods:</w:t>
      </w:r>
    </w:p>
    <w:p w14:paraId="7050A292" w14:textId="77777777" w:rsidR="002F4C52" w:rsidRPr="002F4C52" w:rsidRDefault="002F4C52" w:rsidP="002F4C52">
      <w:pPr>
        <w:numPr>
          <w:ilvl w:val="0"/>
          <w:numId w:val="3"/>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Registration forms </w:t>
      </w:r>
    </w:p>
    <w:p w14:paraId="6079B03A" w14:textId="77777777" w:rsidR="002F4C52" w:rsidRPr="002F4C52" w:rsidRDefault="002F4C52" w:rsidP="002F4C52">
      <w:pPr>
        <w:numPr>
          <w:ilvl w:val="0"/>
          <w:numId w:val="3"/>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Common Transfer File (CTF) from your previous school </w:t>
      </w:r>
    </w:p>
    <w:p w14:paraId="376A7E35" w14:textId="77777777" w:rsidR="002F4C52" w:rsidRPr="002F4C52" w:rsidRDefault="002F4C52" w:rsidP="002F4C52">
      <w:pPr>
        <w:numPr>
          <w:ilvl w:val="0"/>
          <w:numId w:val="3"/>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Child protection plans </w:t>
      </w:r>
    </w:p>
    <w:p w14:paraId="0B7888A1"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 xml:space="preserve">Pupil data is essential for the school’s operational use. Whilst the majority of information you provide to us is mandatory, some of it is requested on a voluntary basis. In order to comply with data protection legislation, we will inform you at the point of collection whether you are required to provide certain information to us or if you have a choice. </w:t>
      </w:r>
    </w:p>
    <w:p w14:paraId="2A1E4602"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t>How do we store your information?</w:t>
      </w:r>
    </w:p>
    <w:p w14:paraId="66707312"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 xml:space="preserve">We hold your personal information securely for the set amount of time shown in the school’s </w:t>
      </w:r>
      <w:r w:rsidRPr="002F4C52">
        <w:rPr>
          <w:rFonts w:ascii="Arial" w:eastAsia="Times New Roman" w:hAnsi="Arial" w:cs="Arial"/>
          <w:bCs/>
        </w:rPr>
        <w:t>Records Management Policy, which</w:t>
      </w:r>
      <w:r w:rsidRPr="002F4C52">
        <w:rPr>
          <w:rFonts w:ascii="Arial" w:eastAsia="Times New Roman" w:hAnsi="Arial" w:cs="Arial"/>
        </w:rPr>
        <w:t xml:space="preserve"> can be requested from the school office. </w:t>
      </w:r>
    </w:p>
    <w:p w14:paraId="02FB6A29"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t>Who do we share your information with?</w:t>
      </w:r>
    </w:p>
    <w:p w14:paraId="02245A99"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t>We routinely share your information with:</w:t>
      </w:r>
    </w:p>
    <w:p w14:paraId="47B45FCC" w14:textId="77777777" w:rsidR="002F4C52" w:rsidRPr="002F4C52" w:rsidRDefault="002F4C52" w:rsidP="002F4C52">
      <w:pPr>
        <w:numPr>
          <w:ilvl w:val="0"/>
          <w:numId w:val="4"/>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The Department for Education (DfE)</w:t>
      </w:r>
    </w:p>
    <w:p w14:paraId="6DCBF922" w14:textId="77777777" w:rsidR="002F4C52" w:rsidRPr="002F4C52" w:rsidRDefault="002F4C52" w:rsidP="002F4C52">
      <w:pPr>
        <w:numPr>
          <w:ilvl w:val="0"/>
          <w:numId w:val="4"/>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Schools that you go to after leaving us</w:t>
      </w:r>
    </w:p>
    <w:p w14:paraId="4521725B" w14:textId="77777777" w:rsidR="002F4C52" w:rsidRPr="002F4C52" w:rsidRDefault="002F4C52" w:rsidP="002F4C52">
      <w:pPr>
        <w:numPr>
          <w:ilvl w:val="0"/>
          <w:numId w:val="4"/>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The NHS</w:t>
      </w:r>
    </w:p>
    <w:p w14:paraId="67C8610E" w14:textId="7EFCEACD" w:rsidR="002F4C52" w:rsidRPr="002F4C52" w:rsidRDefault="004D3E8A" w:rsidP="002F4C52">
      <w:pPr>
        <w:numPr>
          <w:ilvl w:val="0"/>
          <w:numId w:val="4"/>
        </w:numPr>
        <w:tabs>
          <w:tab w:val="center" w:pos="4513"/>
          <w:tab w:val="right" w:pos="9026"/>
        </w:tabs>
        <w:spacing w:after="0" w:line="259" w:lineRule="auto"/>
        <w:jc w:val="both"/>
        <w:rPr>
          <w:rFonts w:ascii="Arial" w:eastAsia="Times New Roman" w:hAnsi="Arial" w:cs="Arial"/>
        </w:rPr>
      </w:pPr>
      <w:r>
        <w:rPr>
          <w:rFonts w:ascii="Arial" w:eastAsia="Times New Roman" w:hAnsi="Arial" w:cs="Arial"/>
        </w:rPr>
        <w:t>Herefordshire</w:t>
      </w:r>
      <w:r w:rsidR="002F4C52" w:rsidRPr="002F4C52">
        <w:rPr>
          <w:rFonts w:ascii="Arial" w:eastAsia="Times New Roman" w:hAnsi="Arial" w:cs="Arial"/>
        </w:rPr>
        <w:t xml:space="preserve"> Local Authority</w:t>
      </w:r>
    </w:p>
    <w:p w14:paraId="0D4035C6" w14:textId="77777777" w:rsidR="002F4C52" w:rsidRPr="002F4C52" w:rsidRDefault="002F4C52" w:rsidP="002F4C52">
      <w:pPr>
        <w:numPr>
          <w:ilvl w:val="0"/>
          <w:numId w:val="4"/>
        </w:numPr>
        <w:tabs>
          <w:tab w:val="center" w:pos="4513"/>
          <w:tab w:val="right" w:pos="9026"/>
        </w:tabs>
        <w:spacing w:after="0" w:line="259" w:lineRule="auto"/>
        <w:jc w:val="both"/>
        <w:rPr>
          <w:rFonts w:ascii="Arial" w:eastAsia="Times New Roman" w:hAnsi="Arial" w:cs="Arial"/>
        </w:rPr>
      </w:pPr>
      <w:r w:rsidRPr="002F4C52">
        <w:rPr>
          <w:rFonts w:ascii="Arial" w:eastAsia="Times New Roman" w:hAnsi="Arial" w:cs="Arial"/>
        </w:rPr>
        <w:t>Police</w:t>
      </w:r>
    </w:p>
    <w:p w14:paraId="735B9EAE" w14:textId="77777777" w:rsidR="002F4C52" w:rsidRPr="002F4C52" w:rsidRDefault="002F4C52" w:rsidP="002F4C52">
      <w:pPr>
        <w:numPr>
          <w:ilvl w:val="0"/>
          <w:numId w:val="4"/>
        </w:numPr>
        <w:tabs>
          <w:tab w:val="center" w:pos="4513"/>
          <w:tab w:val="right" w:pos="9026"/>
        </w:tabs>
        <w:spacing w:after="0" w:line="259" w:lineRule="auto"/>
        <w:jc w:val="both"/>
        <w:rPr>
          <w:rFonts w:ascii="Arial" w:eastAsia="Times New Roman" w:hAnsi="Arial" w:cs="Arial"/>
        </w:rPr>
      </w:pPr>
      <w:r w:rsidRPr="002F4C52">
        <w:rPr>
          <w:rFonts w:ascii="Arial" w:eastAsia="Times New Roman" w:hAnsi="Arial" w:cs="Arial"/>
        </w:rPr>
        <w:t xml:space="preserve">School Improvement Consultants </w:t>
      </w:r>
    </w:p>
    <w:p w14:paraId="1CE36A6E" w14:textId="77777777" w:rsidR="002F4C52" w:rsidRPr="002F4C52" w:rsidRDefault="002F4C52" w:rsidP="002F4C52">
      <w:pPr>
        <w:numPr>
          <w:ilvl w:val="0"/>
          <w:numId w:val="4"/>
        </w:numPr>
        <w:tabs>
          <w:tab w:val="center" w:pos="4513"/>
          <w:tab w:val="right" w:pos="9026"/>
        </w:tabs>
        <w:spacing w:after="0" w:line="259" w:lineRule="auto"/>
        <w:jc w:val="both"/>
        <w:rPr>
          <w:rFonts w:ascii="Arial" w:eastAsia="Times New Roman" w:hAnsi="Arial" w:cs="Arial"/>
        </w:rPr>
      </w:pPr>
      <w:r w:rsidRPr="002F4C52">
        <w:rPr>
          <w:rFonts w:ascii="Arial" w:eastAsia="Times New Roman" w:hAnsi="Arial" w:cs="Arial"/>
        </w:rPr>
        <w:t>Learning Support Services (with consent)</w:t>
      </w:r>
    </w:p>
    <w:p w14:paraId="5B76C31E" w14:textId="77777777" w:rsidR="002F4C52" w:rsidRPr="002F4C52" w:rsidRDefault="002F4C52" w:rsidP="002F4C52">
      <w:pPr>
        <w:numPr>
          <w:ilvl w:val="0"/>
          <w:numId w:val="4"/>
        </w:numPr>
        <w:tabs>
          <w:tab w:val="center" w:pos="4513"/>
          <w:tab w:val="right" w:pos="9026"/>
        </w:tabs>
        <w:spacing w:after="0" w:line="259" w:lineRule="auto"/>
        <w:jc w:val="both"/>
        <w:rPr>
          <w:rFonts w:ascii="Arial" w:eastAsia="Times New Roman" w:hAnsi="Arial" w:cs="Arial"/>
        </w:rPr>
      </w:pPr>
      <w:r w:rsidRPr="002F4C52">
        <w:rPr>
          <w:rFonts w:ascii="Arial" w:eastAsia="Times New Roman" w:hAnsi="Arial" w:cs="Arial"/>
        </w:rPr>
        <w:t>Educational Psychologist (with consent)</w:t>
      </w:r>
    </w:p>
    <w:p w14:paraId="762848D6" w14:textId="0911A83A" w:rsidR="002F4C52" w:rsidRPr="002F4C52" w:rsidRDefault="002F4C52" w:rsidP="002F4C52">
      <w:pPr>
        <w:numPr>
          <w:ilvl w:val="0"/>
          <w:numId w:val="4"/>
        </w:numPr>
        <w:tabs>
          <w:tab w:val="center" w:pos="4513"/>
          <w:tab w:val="right" w:pos="9026"/>
        </w:tabs>
        <w:spacing w:after="0" w:line="259" w:lineRule="auto"/>
        <w:jc w:val="both"/>
        <w:rPr>
          <w:rFonts w:ascii="Arial" w:eastAsia="Times New Roman" w:hAnsi="Arial" w:cs="Arial"/>
        </w:rPr>
      </w:pPr>
      <w:r w:rsidRPr="002F4C52">
        <w:rPr>
          <w:rFonts w:ascii="Arial" w:eastAsia="Times New Roman" w:hAnsi="Arial" w:cs="Arial"/>
        </w:rPr>
        <w:t>Virtual Schools –</w:t>
      </w:r>
      <w:r w:rsidR="004D3E8A">
        <w:rPr>
          <w:rFonts w:ascii="Arial" w:eastAsia="Times New Roman" w:hAnsi="Arial" w:cs="Arial"/>
        </w:rPr>
        <w:t xml:space="preserve"> </w:t>
      </w:r>
      <w:r w:rsidRPr="002F4C52">
        <w:rPr>
          <w:rFonts w:ascii="Arial" w:eastAsia="Times New Roman" w:hAnsi="Arial" w:cs="Arial"/>
        </w:rPr>
        <w:t>Children</w:t>
      </w:r>
      <w:r w:rsidR="004D3E8A">
        <w:rPr>
          <w:rFonts w:ascii="Arial" w:eastAsia="Times New Roman" w:hAnsi="Arial" w:cs="Arial"/>
        </w:rPr>
        <w:t xml:space="preserve"> Looked After</w:t>
      </w:r>
    </w:p>
    <w:p w14:paraId="027F2C03" w14:textId="77777777" w:rsidR="002F4C52" w:rsidRPr="002F4C52" w:rsidRDefault="002F4C52" w:rsidP="002F4C52">
      <w:pPr>
        <w:tabs>
          <w:tab w:val="center" w:pos="4513"/>
          <w:tab w:val="right" w:pos="9026"/>
        </w:tabs>
        <w:spacing w:after="0"/>
        <w:jc w:val="both"/>
        <w:rPr>
          <w:rFonts w:ascii="Arial" w:eastAsia="Times New Roman" w:hAnsi="Arial" w:cs="Arial"/>
        </w:rPr>
      </w:pPr>
    </w:p>
    <w:p w14:paraId="63C822B7" w14:textId="77777777" w:rsidR="002F4C52" w:rsidRPr="002F4C52" w:rsidRDefault="002F4C52" w:rsidP="002F4C52">
      <w:pPr>
        <w:tabs>
          <w:tab w:val="center" w:pos="4513"/>
          <w:tab w:val="right" w:pos="9026"/>
        </w:tabs>
        <w:spacing w:after="0"/>
        <w:jc w:val="both"/>
        <w:rPr>
          <w:rFonts w:ascii="Arial" w:eastAsia="Times New Roman" w:hAnsi="Arial" w:cs="Arial"/>
        </w:rPr>
      </w:pPr>
      <w:r w:rsidRPr="002F4C52">
        <w:rPr>
          <w:rFonts w:ascii="Arial" w:eastAsia="Times New Roman" w:hAnsi="Arial" w:cs="Arial"/>
        </w:rPr>
        <w:t>This list is not exhaustive and there may be other occasions where data is shared (for example with Ofsted during inspection). Where possible specific names will not be included within the documents.</w:t>
      </w:r>
    </w:p>
    <w:p w14:paraId="0FE8A618" w14:textId="77777777" w:rsidR="002F4C52" w:rsidRPr="002F4C52" w:rsidRDefault="002F4C52" w:rsidP="002F4C52">
      <w:pPr>
        <w:tabs>
          <w:tab w:val="center" w:pos="4513"/>
          <w:tab w:val="right" w:pos="9026"/>
        </w:tabs>
        <w:spacing w:before="200"/>
        <w:jc w:val="both"/>
        <w:rPr>
          <w:rFonts w:ascii="Arial" w:eastAsia="Times New Roman" w:hAnsi="Arial" w:cs="Arial"/>
          <w:b/>
        </w:rPr>
      </w:pPr>
      <w:r w:rsidRPr="002F4C52">
        <w:rPr>
          <w:rFonts w:ascii="Arial" w:eastAsia="Times New Roman" w:hAnsi="Arial" w:cs="Arial"/>
          <w:b/>
        </w:rPr>
        <w:t>Why do we share your information?</w:t>
      </w:r>
    </w:p>
    <w:p w14:paraId="6B38A881" w14:textId="77777777" w:rsidR="002F4C52" w:rsidRPr="002F4C52" w:rsidRDefault="002F4C52" w:rsidP="002F4C52">
      <w:pPr>
        <w:spacing w:after="0" w:line="240" w:lineRule="auto"/>
        <w:jc w:val="both"/>
        <w:rPr>
          <w:rFonts w:ascii="Arial" w:eastAsiaTheme="minorEastAsia" w:hAnsi="Arial" w:cs="Arial"/>
        </w:rPr>
      </w:pPr>
      <w:r w:rsidRPr="002F4C52">
        <w:rPr>
          <w:rFonts w:ascii="Arial" w:eastAsiaTheme="minorEastAsia" w:hAnsi="Arial" w:cs="Arial"/>
        </w:rPr>
        <w:t>In accordance with the above, the personal data of pupils and their families is collected and used for the following reasons:</w:t>
      </w:r>
    </w:p>
    <w:p w14:paraId="77A54922" w14:textId="77777777" w:rsidR="002F4C52" w:rsidRPr="002F4C52" w:rsidRDefault="002F4C52" w:rsidP="002F4C52">
      <w:pPr>
        <w:spacing w:after="0"/>
        <w:jc w:val="both"/>
        <w:rPr>
          <w:rFonts w:ascii="Arial" w:eastAsiaTheme="minorEastAsia" w:hAnsi="Arial" w:cs="Arial"/>
        </w:rPr>
      </w:pPr>
    </w:p>
    <w:p w14:paraId="1AF38953"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To support pupil learning</w:t>
      </w:r>
    </w:p>
    <w:p w14:paraId="0BE80541"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To monitor and report on pupil progress</w:t>
      </w:r>
    </w:p>
    <w:p w14:paraId="5F1E48C2"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 xml:space="preserve">To provide appropriate pastoral care </w:t>
      </w:r>
    </w:p>
    <w:p w14:paraId="27DA1285"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To enable the school to provide a public service to the pupils and parents</w:t>
      </w:r>
    </w:p>
    <w:p w14:paraId="74053C33"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 xml:space="preserve">To assess the quality of our service </w:t>
      </w:r>
    </w:p>
    <w:p w14:paraId="07E36019" w14:textId="77777777" w:rsidR="002F4C52" w:rsidRPr="002F4C52" w:rsidRDefault="002F4C52" w:rsidP="002F4C52">
      <w:pPr>
        <w:numPr>
          <w:ilvl w:val="0"/>
          <w:numId w:val="13"/>
        </w:numPr>
        <w:spacing w:after="160" w:line="259" w:lineRule="auto"/>
        <w:contextualSpacing/>
        <w:jc w:val="both"/>
        <w:rPr>
          <w:rFonts w:ascii="Arial" w:eastAsiaTheme="minorHAnsi" w:hAnsi="Arial" w:cs="Arial"/>
        </w:rPr>
      </w:pPr>
      <w:r w:rsidRPr="002F4C52">
        <w:rPr>
          <w:rFonts w:ascii="Arial" w:eastAsiaTheme="minorHAnsi" w:hAnsi="Arial" w:cs="Arial"/>
        </w:rPr>
        <w:t xml:space="preserve">To comply with the law regarding data sharing </w:t>
      </w:r>
    </w:p>
    <w:p w14:paraId="38EA6464" w14:textId="77777777" w:rsidR="002F4C52" w:rsidRPr="002F4C52" w:rsidRDefault="002F4C52" w:rsidP="002F4C52">
      <w:pPr>
        <w:spacing w:after="0"/>
        <w:contextualSpacing/>
        <w:jc w:val="both"/>
        <w:rPr>
          <w:rFonts w:ascii="Arial" w:eastAsia="Times New Roman" w:hAnsi="Arial" w:cs="Arial"/>
        </w:rPr>
      </w:pPr>
    </w:p>
    <w:p w14:paraId="131A2AD8" w14:textId="77777777" w:rsidR="002F4C52" w:rsidRPr="002F4C52" w:rsidRDefault="002F4C52" w:rsidP="002F4C52">
      <w:pPr>
        <w:spacing w:after="0"/>
        <w:contextualSpacing/>
        <w:jc w:val="both"/>
        <w:rPr>
          <w:rFonts w:ascii="Arial" w:eastAsiaTheme="minorHAnsi" w:hAnsi="Arial" w:cs="Arial"/>
        </w:rPr>
      </w:pPr>
      <w:r w:rsidRPr="002F4C52">
        <w:rPr>
          <w:rFonts w:ascii="Arial" w:eastAsia="Times New Roman" w:hAnsi="Arial" w:cs="Arial"/>
        </w:rPr>
        <w:t xml:space="preserve">We do not share information about you with anyone without your </w:t>
      </w:r>
      <w:proofErr w:type="gramStart"/>
      <w:r w:rsidRPr="002F4C52">
        <w:rPr>
          <w:rFonts w:ascii="Arial" w:eastAsia="Times New Roman" w:hAnsi="Arial" w:cs="Arial"/>
        </w:rPr>
        <w:t>consent, unless</w:t>
      </w:r>
      <w:proofErr w:type="gramEnd"/>
      <w:r w:rsidRPr="002F4C52">
        <w:rPr>
          <w:rFonts w:ascii="Arial" w:eastAsia="Times New Roman" w:hAnsi="Arial" w:cs="Arial"/>
        </w:rPr>
        <w:t xml:space="preserve"> the law and our policies allow us to do so. </w:t>
      </w:r>
    </w:p>
    <w:p w14:paraId="6DEA6420" w14:textId="77777777" w:rsidR="002F4C52" w:rsidRPr="002F4C52" w:rsidRDefault="002F4C52" w:rsidP="002F4C52">
      <w:pPr>
        <w:tabs>
          <w:tab w:val="center" w:pos="4513"/>
          <w:tab w:val="right" w:pos="9026"/>
        </w:tabs>
        <w:spacing w:after="0"/>
        <w:jc w:val="both"/>
        <w:rPr>
          <w:rFonts w:ascii="Arial" w:eastAsia="Times New Roman" w:hAnsi="Arial" w:cs="Arial"/>
          <w:b/>
        </w:rPr>
      </w:pPr>
    </w:p>
    <w:p w14:paraId="541020A7" w14:textId="77777777" w:rsidR="002F4C52" w:rsidRPr="002F4C52" w:rsidRDefault="002F4C52" w:rsidP="002F4C52">
      <w:pPr>
        <w:tabs>
          <w:tab w:val="center" w:pos="4513"/>
          <w:tab w:val="right" w:pos="9026"/>
        </w:tabs>
        <w:spacing w:after="0"/>
        <w:jc w:val="both"/>
        <w:rPr>
          <w:rFonts w:ascii="Arial" w:eastAsia="Times New Roman" w:hAnsi="Arial" w:cs="Arial"/>
          <w:b/>
        </w:rPr>
      </w:pPr>
      <w:r w:rsidRPr="002F4C52">
        <w:rPr>
          <w:rFonts w:ascii="Arial" w:eastAsia="Times New Roman" w:hAnsi="Arial" w:cs="Arial"/>
          <w:b/>
        </w:rPr>
        <w:lastRenderedPageBreak/>
        <w:t>Department for Education (DfE)</w:t>
      </w:r>
    </w:p>
    <w:p w14:paraId="09C1786B" w14:textId="77777777" w:rsidR="002F4C52" w:rsidRPr="002F4C52" w:rsidRDefault="002F4C52" w:rsidP="002F4C52">
      <w:pPr>
        <w:tabs>
          <w:tab w:val="center" w:pos="4513"/>
          <w:tab w:val="right" w:pos="9026"/>
        </w:tabs>
        <w:spacing w:after="0"/>
        <w:jc w:val="both"/>
        <w:rPr>
          <w:rFonts w:ascii="Arial" w:eastAsia="Times New Roman" w:hAnsi="Arial" w:cs="Arial"/>
        </w:rPr>
      </w:pPr>
    </w:p>
    <w:p w14:paraId="5E355ADD" w14:textId="77777777" w:rsidR="002F4C52" w:rsidRPr="002F4C52" w:rsidRDefault="002F4C52" w:rsidP="002F4C52">
      <w:pPr>
        <w:tabs>
          <w:tab w:val="center" w:pos="4513"/>
          <w:tab w:val="right" w:pos="9026"/>
        </w:tabs>
        <w:spacing w:after="0"/>
        <w:jc w:val="both"/>
        <w:rPr>
          <w:rFonts w:ascii="Arial" w:eastAsia="Times New Roman" w:hAnsi="Arial" w:cs="Arial"/>
        </w:rPr>
      </w:pPr>
      <w:r w:rsidRPr="002F4C52">
        <w:rPr>
          <w:rFonts w:ascii="Arial" w:eastAsia="Times New Roman" w:hAnsi="Arial" w:cs="Arial"/>
        </w:rPr>
        <w:t>The DfE collects personal information from us and our LA through various collections the school is required to undertake legally. We are required to share information about pupils with the DfE either directly or via our LA for the purpose of those data collections, under:</w:t>
      </w:r>
    </w:p>
    <w:p w14:paraId="3FEBC0C1" w14:textId="77777777" w:rsidR="002F4C52" w:rsidRPr="002F4C52" w:rsidRDefault="002F4C52" w:rsidP="002F4C52">
      <w:pPr>
        <w:tabs>
          <w:tab w:val="center" w:pos="4513"/>
          <w:tab w:val="right" w:pos="9026"/>
        </w:tabs>
        <w:spacing w:after="0"/>
        <w:jc w:val="both"/>
        <w:rPr>
          <w:rFonts w:ascii="Arial" w:eastAsia="Times New Roman" w:hAnsi="Arial" w:cs="Arial"/>
        </w:rPr>
      </w:pPr>
    </w:p>
    <w:p w14:paraId="524E783D" w14:textId="77777777" w:rsidR="002F4C52" w:rsidRPr="002F4C52" w:rsidRDefault="002F4C52" w:rsidP="002F4C52">
      <w:pPr>
        <w:numPr>
          <w:ilvl w:val="0"/>
          <w:numId w:val="7"/>
        </w:numPr>
        <w:tabs>
          <w:tab w:val="center" w:pos="4513"/>
          <w:tab w:val="right" w:pos="9026"/>
        </w:tabs>
        <w:spacing w:after="0" w:line="259" w:lineRule="auto"/>
        <w:ind w:left="782" w:hanging="357"/>
        <w:jc w:val="both"/>
        <w:rPr>
          <w:rFonts w:ascii="Arial" w:eastAsia="Times New Roman" w:hAnsi="Arial" w:cs="Arial"/>
        </w:rPr>
      </w:pPr>
      <w:r w:rsidRPr="002F4C52">
        <w:rPr>
          <w:rFonts w:ascii="Arial" w:eastAsia="Times New Roman" w:hAnsi="Arial" w:cs="Arial"/>
        </w:rPr>
        <w:t>Regulation 5 of The Education (Information About Individual Pupils) (England) Regulations 2013</w:t>
      </w:r>
    </w:p>
    <w:p w14:paraId="2767AAFB" w14:textId="77777777" w:rsidR="002F4C52" w:rsidRPr="002F4C52" w:rsidRDefault="002F4C52" w:rsidP="002F4C52">
      <w:pPr>
        <w:tabs>
          <w:tab w:val="center" w:pos="4513"/>
          <w:tab w:val="right" w:pos="9026"/>
        </w:tabs>
        <w:spacing w:after="0"/>
        <w:jc w:val="both"/>
        <w:rPr>
          <w:rFonts w:ascii="Arial" w:eastAsia="Times New Roman" w:hAnsi="Arial" w:cs="Arial"/>
        </w:rPr>
      </w:pPr>
    </w:p>
    <w:p w14:paraId="4F172B76" w14:textId="77777777" w:rsidR="002F4C52" w:rsidRPr="002F4C52" w:rsidRDefault="002F4C52" w:rsidP="002F4C52">
      <w:pPr>
        <w:tabs>
          <w:tab w:val="center" w:pos="4513"/>
          <w:tab w:val="right" w:pos="9026"/>
        </w:tabs>
        <w:spacing w:after="0"/>
        <w:jc w:val="both"/>
        <w:rPr>
          <w:rFonts w:ascii="Arial" w:eastAsia="Times New Roman" w:hAnsi="Arial" w:cs="Arial"/>
        </w:rPr>
      </w:pPr>
      <w:r w:rsidRPr="002F4C52">
        <w:rPr>
          <w:rFonts w:ascii="Arial" w:eastAsia="Times New Roman" w:hAnsi="Arial" w:cs="Arial"/>
        </w:rPr>
        <w:t xml:space="preserve">All information we share with the DfE is transferred securely and held by the DfE under a combination of software and hardware controls which meet the current </w:t>
      </w:r>
      <w:hyperlink r:id="rId6" w:history="1">
        <w:r w:rsidRPr="002F4C52">
          <w:rPr>
            <w:rFonts w:ascii="Arial" w:eastAsia="Times New Roman" w:hAnsi="Arial" w:cs="Arial"/>
            <w:color w:val="0000EE"/>
            <w:u w:val="single"/>
          </w:rPr>
          <w:t>government security policy framework</w:t>
        </w:r>
      </w:hyperlink>
      <w:r w:rsidRPr="002F4C52">
        <w:rPr>
          <w:rFonts w:ascii="Arial" w:eastAsia="Times New Roman" w:hAnsi="Arial" w:cs="Arial"/>
        </w:rPr>
        <w:t xml:space="preserve">. </w:t>
      </w:r>
    </w:p>
    <w:p w14:paraId="46EB2442" w14:textId="77777777" w:rsidR="002F4C52" w:rsidRPr="002F4C52" w:rsidRDefault="002F4C52" w:rsidP="002F4C52">
      <w:pPr>
        <w:tabs>
          <w:tab w:val="center" w:pos="4513"/>
          <w:tab w:val="right" w:pos="9026"/>
        </w:tabs>
        <w:jc w:val="both"/>
        <w:rPr>
          <w:rFonts w:ascii="Arial" w:eastAsia="Times New Roman" w:hAnsi="Arial" w:cs="Arial"/>
          <w:b/>
          <w:shd w:val="clear" w:color="auto" w:fill="47D7AC"/>
        </w:rPr>
      </w:pPr>
    </w:p>
    <w:p w14:paraId="45DAE260" w14:textId="77777777" w:rsidR="002F4C52" w:rsidRPr="002F4C52" w:rsidRDefault="002F4C52" w:rsidP="002F4C52">
      <w:pPr>
        <w:tabs>
          <w:tab w:val="center" w:pos="4513"/>
          <w:tab w:val="right" w:pos="9026"/>
        </w:tabs>
        <w:jc w:val="both"/>
        <w:rPr>
          <w:rFonts w:ascii="Arial" w:eastAsia="Times New Roman" w:hAnsi="Arial" w:cs="Arial"/>
          <w:b/>
        </w:rPr>
      </w:pPr>
      <w:r w:rsidRPr="002F4C52">
        <w:rPr>
          <w:rFonts w:ascii="Arial" w:eastAsia="Times New Roman" w:hAnsi="Arial" w:cs="Arial"/>
          <w:b/>
        </w:rPr>
        <w:t>How does the government use your data?</w:t>
      </w:r>
    </w:p>
    <w:p w14:paraId="792B5403" w14:textId="77777777" w:rsidR="002F4C52" w:rsidRPr="002F4C52" w:rsidRDefault="002F4C52" w:rsidP="002F4C52">
      <w:pPr>
        <w:tabs>
          <w:tab w:val="center" w:pos="4513"/>
          <w:tab w:val="right" w:pos="9026"/>
        </w:tabs>
        <w:jc w:val="both"/>
        <w:rPr>
          <w:rFonts w:ascii="Arial" w:eastAsia="Times New Roman" w:hAnsi="Arial" w:cs="Arial"/>
          <w:bCs/>
        </w:rPr>
      </w:pPr>
      <w:r w:rsidRPr="002F4C52">
        <w:rPr>
          <w:rFonts w:ascii="Arial" w:eastAsia="Times New Roman" w:hAnsi="Arial" w:cs="Arial"/>
          <w:bCs/>
        </w:rPr>
        <w:t>The pupil data that we lawfully share with the DfE through data collections:</w:t>
      </w:r>
    </w:p>
    <w:p w14:paraId="0E4300D0" w14:textId="77777777" w:rsidR="002F4C52" w:rsidRPr="002F4C52" w:rsidRDefault="002F4C52" w:rsidP="002F4C52">
      <w:pPr>
        <w:numPr>
          <w:ilvl w:val="0"/>
          <w:numId w:val="11"/>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Underpins school funding, which is calculated based upon numbers of pupils and their characteristics in each school. </w:t>
      </w:r>
    </w:p>
    <w:p w14:paraId="3B82D9A5" w14:textId="77777777" w:rsidR="002F4C52" w:rsidRPr="002F4C52" w:rsidRDefault="002F4C52" w:rsidP="002F4C52">
      <w:pPr>
        <w:numPr>
          <w:ilvl w:val="0"/>
          <w:numId w:val="11"/>
        </w:numPr>
        <w:tabs>
          <w:tab w:val="center" w:pos="4513"/>
          <w:tab w:val="right" w:pos="9026"/>
        </w:tabs>
        <w:spacing w:after="0" w:line="259" w:lineRule="auto"/>
        <w:ind w:left="714" w:hanging="357"/>
        <w:jc w:val="both"/>
        <w:rPr>
          <w:rFonts w:ascii="Arial" w:eastAsia="Times New Roman" w:hAnsi="Arial" w:cs="Arial"/>
          <w:bCs/>
        </w:rPr>
      </w:pPr>
      <w:r w:rsidRPr="002F4C52">
        <w:rPr>
          <w:rFonts w:ascii="Arial" w:eastAsia="Times New Roman" w:hAnsi="Arial" w:cs="Arial"/>
          <w:bCs/>
        </w:rPr>
        <w:t xml:space="preserve">Informs ‘short-term’ education policy monitoring and school accountability and intervention. </w:t>
      </w:r>
    </w:p>
    <w:p w14:paraId="25E45D9E" w14:textId="77777777" w:rsidR="002F4C52" w:rsidRPr="002F4C52" w:rsidRDefault="002F4C52" w:rsidP="002F4C52">
      <w:pPr>
        <w:numPr>
          <w:ilvl w:val="0"/>
          <w:numId w:val="11"/>
        </w:numPr>
        <w:tabs>
          <w:tab w:val="center" w:pos="4513"/>
          <w:tab w:val="right" w:pos="9026"/>
        </w:tabs>
        <w:spacing w:after="160" w:line="259" w:lineRule="auto"/>
        <w:jc w:val="both"/>
        <w:rPr>
          <w:rFonts w:ascii="Arial" w:eastAsia="Times New Roman" w:hAnsi="Arial" w:cs="Arial"/>
          <w:bCs/>
        </w:rPr>
      </w:pPr>
      <w:r w:rsidRPr="002F4C52">
        <w:rPr>
          <w:rFonts w:ascii="Arial" w:eastAsia="Times New Roman" w:hAnsi="Arial" w:cs="Arial"/>
          <w:bCs/>
        </w:rPr>
        <w:t xml:space="preserve">Supports ‘longer-term’ research and monitoring of educational policy, </w:t>
      </w:r>
      <w:proofErr w:type="gramStart"/>
      <w:r w:rsidRPr="002F4C52">
        <w:rPr>
          <w:rFonts w:ascii="Arial" w:eastAsia="Times New Roman" w:hAnsi="Arial" w:cs="Arial"/>
          <w:bCs/>
        </w:rPr>
        <w:t>e.g.</w:t>
      </w:r>
      <w:proofErr w:type="gramEnd"/>
      <w:r w:rsidRPr="002F4C52">
        <w:rPr>
          <w:rFonts w:ascii="Arial" w:eastAsia="Times New Roman" w:hAnsi="Arial" w:cs="Arial"/>
          <w:bCs/>
        </w:rPr>
        <w:t xml:space="preserve"> how certain subject choices go on to affect education or earnings beyond school. </w:t>
      </w:r>
    </w:p>
    <w:p w14:paraId="44E84599" w14:textId="77777777" w:rsidR="002F4C52" w:rsidRPr="002F4C52" w:rsidRDefault="002F4C52" w:rsidP="002F4C52">
      <w:pPr>
        <w:tabs>
          <w:tab w:val="center" w:pos="4513"/>
          <w:tab w:val="right" w:pos="9026"/>
        </w:tabs>
        <w:jc w:val="both"/>
        <w:rPr>
          <w:rFonts w:ascii="Arial" w:eastAsia="Times New Roman" w:hAnsi="Arial" w:cs="Arial"/>
          <w:bCs/>
        </w:rPr>
      </w:pPr>
      <w:r w:rsidRPr="002F4C52">
        <w:rPr>
          <w:rFonts w:ascii="Arial" w:eastAsia="Times New Roman" w:hAnsi="Arial" w:cs="Arial"/>
          <w:bCs/>
        </w:rPr>
        <w:t xml:space="preserve">To find out more about the data collection requirements placed on us by the DfE, </w:t>
      </w:r>
      <w:proofErr w:type="gramStart"/>
      <w:r w:rsidRPr="002F4C52">
        <w:rPr>
          <w:rFonts w:ascii="Arial" w:eastAsia="Times New Roman" w:hAnsi="Arial" w:cs="Arial"/>
          <w:bCs/>
        </w:rPr>
        <w:t>e.g.</w:t>
      </w:r>
      <w:proofErr w:type="gramEnd"/>
      <w:r w:rsidRPr="002F4C52">
        <w:rPr>
          <w:rFonts w:ascii="Arial" w:eastAsia="Times New Roman" w:hAnsi="Arial" w:cs="Arial"/>
          <w:bCs/>
        </w:rPr>
        <w:t xml:space="preserve"> via the school census, click </w:t>
      </w:r>
      <w:hyperlink r:id="rId7" w:history="1">
        <w:r w:rsidRPr="002F4C52">
          <w:rPr>
            <w:rFonts w:ascii="Arial" w:eastAsia="Times New Roman" w:hAnsi="Arial" w:cs="Arial"/>
            <w:bCs/>
            <w:color w:val="0000EE"/>
            <w:u w:val="single"/>
          </w:rPr>
          <w:t>here</w:t>
        </w:r>
      </w:hyperlink>
      <w:r w:rsidRPr="002F4C52">
        <w:rPr>
          <w:rFonts w:ascii="Arial" w:eastAsia="Times New Roman" w:hAnsi="Arial" w:cs="Arial"/>
          <w:bCs/>
        </w:rPr>
        <w:t xml:space="preserve">. </w:t>
      </w:r>
    </w:p>
    <w:p w14:paraId="1DC2D833" w14:textId="77777777" w:rsidR="002F4C52" w:rsidRPr="002F4C52" w:rsidRDefault="002F4C52" w:rsidP="002F4C52">
      <w:pPr>
        <w:tabs>
          <w:tab w:val="center" w:pos="4513"/>
          <w:tab w:val="right" w:pos="9026"/>
        </w:tabs>
        <w:jc w:val="both"/>
        <w:rPr>
          <w:rFonts w:ascii="Arial" w:eastAsia="Times New Roman" w:hAnsi="Arial" w:cs="Arial"/>
          <w:b/>
        </w:rPr>
      </w:pPr>
      <w:r w:rsidRPr="002F4C52">
        <w:rPr>
          <w:rFonts w:ascii="Arial" w:eastAsia="Times New Roman" w:hAnsi="Arial" w:cs="Arial"/>
          <w:b/>
        </w:rPr>
        <w:t>The National Pupil Database (NPD)</w:t>
      </w:r>
    </w:p>
    <w:p w14:paraId="56ECD94B"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 xml:space="preserve">Much of the data about pupils in England goes on to be held in the NPD. </w:t>
      </w:r>
    </w:p>
    <w:p w14:paraId="5758F7FF"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 xml:space="preserve">The NPD is owned and managed by the DfE and contains information about pupils in schools in England – it provides evidence on educational performance to inform independent research as well as studies commissioned by the DfE. </w:t>
      </w:r>
    </w:p>
    <w:p w14:paraId="0B2EE51B"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 xml:space="preserve">Information on the NPD is held in an electronic format for statistical </w:t>
      </w:r>
      <w:proofErr w:type="gramStart"/>
      <w:r w:rsidRPr="002F4C52">
        <w:rPr>
          <w:rFonts w:ascii="Arial" w:eastAsia="Times New Roman" w:hAnsi="Arial" w:cs="Arial"/>
        </w:rPr>
        <w:t>purposes</w:t>
      </w:r>
      <w:proofErr w:type="gramEnd"/>
      <w:r w:rsidRPr="002F4C52">
        <w:rPr>
          <w:rFonts w:ascii="Arial" w:eastAsia="Times New Roman" w:hAnsi="Arial" w:cs="Arial"/>
        </w:rPr>
        <w:t xml:space="preserve"> and it is securely collected from a range of sources, including schools, LAs and awarding bodies. </w:t>
      </w:r>
    </w:p>
    <w:p w14:paraId="2117ECC4"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 xml:space="preserve">You can find out more about the NPD by following this link: </w:t>
      </w:r>
      <w:hyperlink r:id="rId8" w:history="1">
        <w:r w:rsidRPr="002F4C52">
          <w:rPr>
            <w:rFonts w:ascii="Arial" w:eastAsia="Times New Roman" w:hAnsi="Arial" w:cs="Arial"/>
            <w:color w:val="0000EE"/>
            <w:u w:val="single"/>
          </w:rPr>
          <w:t>https://www.gov.uk/guidance/how-to-access-department-for-education-dfe-data-extracts</w:t>
        </w:r>
      </w:hyperlink>
      <w:r w:rsidRPr="002F4C52">
        <w:rPr>
          <w:rFonts w:ascii="Arial" w:eastAsia="Times New Roman" w:hAnsi="Arial" w:cs="Arial"/>
        </w:rPr>
        <w:t>.</w:t>
      </w:r>
    </w:p>
    <w:p w14:paraId="2DE2D845" w14:textId="77777777" w:rsidR="002F4C52" w:rsidRPr="002F4C52" w:rsidRDefault="002F4C52" w:rsidP="002F4C52">
      <w:pPr>
        <w:tabs>
          <w:tab w:val="center" w:pos="4513"/>
          <w:tab w:val="right" w:pos="9026"/>
        </w:tabs>
        <w:jc w:val="both"/>
        <w:rPr>
          <w:rFonts w:ascii="Arial" w:eastAsia="Times New Roman" w:hAnsi="Arial" w:cs="Arial"/>
          <w:b/>
        </w:rPr>
      </w:pPr>
    </w:p>
    <w:p w14:paraId="728FAA54" w14:textId="77777777" w:rsidR="002F4C52" w:rsidRPr="002F4C52" w:rsidRDefault="002F4C52" w:rsidP="002F4C52">
      <w:pPr>
        <w:tabs>
          <w:tab w:val="center" w:pos="4513"/>
          <w:tab w:val="right" w:pos="9026"/>
        </w:tabs>
        <w:jc w:val="both"/>
        <w:rPr>
          <w:rFonts w:ascii="Arial" w:eastAsia="Times New Roman" w:hAnsi="Arial" w:cs="Arial"/>
          <w:b/>
        </w:rPr>
      </w:pPr>
    </w:p>
    <w:p w14:paraId="0C863B80" w14:textId="77777777" w:rsidR="002F4C52" w:rsidRPr="002F4C52" w:rsidRDefault="002F4C52" w:rsidP="002F4C52">
      <w:pPr>
        <w:tabs>
          <w:tab w:val="center" w:pos="4513"/>
          <w:tab w:val="right" w:pos="9026"/>
        </w:tabs>
        <w:jc w:val="both"/>
        <w:rPr>
          <w:rFonts w:ascii="Arial" w:eastAsia="Times New Roman" w:hAnsi="Arial" w:cs="Arial"/>
          <w:b/>
        </w:rPr>
      </w:pPr>
      <w:r w:rsidRPr="002F4C52">
        <w:rPr>
          <w:rFonts w:ascii="Arial" w:eastAsia="Times New Roman" w:hAnsi="Arial" w:cs="Arial"/>
          <w:b/>
        </w:rPr>
        <w:t xml:space="preserve">Sharing by the DfE </w:t>
      </w:r>
    </w:p>
    <w:p w14:paraId="14A54F08"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The DfE is legally allowed to share pupils’ personal information with certain third parties, including the following:</w:t>
      </w:r>
    </w:p>
    <w:p w14:paraId="24D59BDB" w14:textId="77777777" w:rsidR="002F4C52" w:rsidRPr="002F4C52" w:rsidRDefault="002F4C52" w:rsidP="002F4C52">
      <w:pPr>
        <w:numPr>
          <w:ilvl w:val="0"/>
          <w:numId w:val="8"/>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 xml:space="preserve">Schools </w:t>
      </w:r>
    </w:p>
    <w:p w14:paraId="31C8F202" w14:textId="77777777" w:rsidR="002F4C52" w:rsidRPr="002F4C52" w:rsidRDefault="002F4C52" w:rsidP="002F4C52">
      <w:pPr>
        <w:numPr>
          <w:ilvl w:val="0"/>
          <w:numId w:val="8"/>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lastRenderedPageBreak/>
        <w:t xml:space="preserve">LAs </w:t>
      </w:r>
    </w:p>
    <w:p w14:paraId="04F8FB37" w14:textId="77777777" w:rsidR="002F4C52" w:rsidRPr="002F4C52" w:rsidRDefault="002F4C52" w:rsidP="002F4C52">
      <w:pPr>
        <w:numPr>
          <w:ilvl w:val="0"/>
          <w:numId w:val="8"/>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Researchers</w:t>
      </w:r>
    </w:p>
    <w:p w14:paraId="5ECA2134" w14:textId="77777777" w:rsidR="002F4C52" w:rsidRPr="002F4C52" w:rsidRDefault="002F4C52" w:rsidP="002F4C52">
      <w:pPr>
        <w:numPr>
          <w:ilvl w:val="0"/>
          <w:numId w:val="8"/>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Organisations connected with promoting the education or wellbeing of children in England</w:t>
      </w:r>
    </w:p>
    <w:p w14:paraId="0B68B8E3" w14:textId="77777777" w:rsidR="002F4C52" w:rsidRPr="002F4C52" w:rsidRDefault="002F4C52" w:rsidP="002F4C52">
      <w:pPr>
        <w:numPr>
          <w:ilvl w:val="0"/>
          <w:numId w:val="8"/>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 xml:space="preserve">Other government departments and agencies </w:t>
      </w:r>
    </w:p>
    <w:p w14:paraId="4B898CA5" w14:textId="77777777" w:rsidR="002F4C52" w:rsidRPr="002F4C52" w:rsidRDefault="002F4C52" w:rsidP="002F4C52">
      <w:pPr>
        <w:numPr>
          <w:ilvl w:val="0"/>
          <w:numId w:val="8"/>
        </w:numPr>
        <w:tabs>
          <w:tab w:val="center" w:pos="4513"/>
          <w:tab w:val="right" w:pos="9026"/>
        </w:tabs>
        <w:spacing w:after="160" w:line="259" w:lineRule="auto"/>
        <w:jc w:val="both"/>
        <w:rPr>
          <w:rFonts w:ascii="Arial" w:eastAsia="Times New Roman" w:hAnsi="Arial" w:cs="Arial"/>
        </w:rPr>
      </w:pPr>
      <w:r w:rsidRPr="002F4C52">
        <w:rPr>
          <w:rFonts w:ascii="Arial" w:eastAsia="Times New Roman" w:hAnsi="Arial" w:cs="Arial"/>
        </w:rPr>
        <w:t xml:space="preserve">Organisations fighting or identifying crime </w:t>
      </w:r>
    </w:p>
    <w:p w14:paraId="76E567E9"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Organisations fighting or identifying crime, such as the Home Office and the police, may use their legal powers to contact the DfE to request access to individual level information relating to a crime.</w:t>
      </w:r>
    </w:p>
    <w:p w14:paraId="59D04AE8"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 xml:space="preserve">For more information about how the DfE collects and shares pupil information, you can look at the information in the following two links: </w:t>
      </w:r>
    </w:p>
    <w:p w14:paraId="26D68A76" w14:textId="77777777" w:rsidR="002F4C52" w:rsidRPr="002F4C52" w:rsidRDefault="002F4C52" w:rsidP="002F4C52">
      <w:pPr>
        <w:numPr>
          <w:ilvl w:val="0"/>
          <w:numId w:val="9"/>
        </w:numPr>
        <w:tabs>
          <w:tab w:val="center" w:pos="4513"/>
          <w:tab w:val="right" w:pos="9026"/>
        </w:tabs>
        <w:spacing w:after="0" w:line="259" w:lineRule="auto"/>
        <w:ind w:left="714" w:hanging="357"/>
        <w:jc w:val="both"/>
        <w:rPr>
          <w:rFonts w:ascii="Arial" w:eastAsia="Times New Roman" w:hAnsi="Arial" w:cs="Arial"/>
        </w:rPr>
      </w:pPr>
      <w:hyperlink r:id="rId9" w:history="1">
        <w:r w:rsidRPr="002F4C52">
          <w:rPr>
            <w:rFonts w:ascii="Arial" w:eastAsia="Times New Roman" w:hAnsi="Arial" w:cs="Arial"/>
            <w:color w:val="0000EE"/>
            <w:u w:val="single"/>
          </w:rPr>
          <w:t>https://www.gov.uk/guidance/data-protection-how-we-collect-and-share-research-data</w:t>
        </w:r>
      </w:hyperlink>
    </w:p>
    <w:p w14:paraId="0F8AA517" w14:textId="77777777" w:rsidR="002F4C52" w:rsidRPr="002F4C52" w:rsidRDefault="002F4C52" w:rsidP="002F4C52">
      <w:pPr>
        <w:numPr>
          <w:ilvl w:val="0"/>
          <w:numId w:val="9"/>
        </w:numPr>
        <w:tabs>
          <w:tab w:val="center" w:pos="4513"/>
          <w:tab w:val="right" w:pos="9026"/>
        </w:tabs>
        <w:spacing w:after="160" w:line="259" w:lineRule="auto"/>
        <w:jc w:val="both"/>
        <w:rPr>
          <w:rFonts w:ascii="Arial" w:eastAsia="Times New Roman" w:hAnsi="Arial" w:cs="Arial"/>
        </w:rPr>
      </w:pPr>
      <w:hyperlink r:id="rId10" w:history="1">
        <w:r w:rsidRPr="002F4C52">
          <w:rPr>
            <w:rFonts w:ascii="Arial" w:eastAsia="Times New Roman" w:hAnsi="Arial" w:cs="Arial"/>
            <w:color w:val="0000EE"/>
            <w:u w:val="single"/>
          </w:rPr>
          <w:t>https://www.gov.uk/government/publications/dfe-external-data-shares</w:t>
        </w:r>
      </w:hyperlink>
    </w:p>
    <w:p w14:paraId="54EC1D20" w14:textId="77777777" w:rsidR="002F4C52" w:rsidRPr="002F4C52" w:rsidRDefault="002F4C52" w:rsidP="002F4C52">
      <w:pPr>
        <w:tabs>
          <w:tab w:val="center" w:pos="4513"/>
          <w:tab w:val="right" w:pos="9026"/>
        </w:tabs>
        <w:jc w:val="both"/>
        <w:rPr>
          <w:rFonts w:ascii="Arial" w:eastAsia="Times New Roman" w:hAnsi="Arial" w:cs="Arial"/>
          <w:b/>
          <w:color w:val="000000"/>
        </w:rPr>
      </w:pPr>
      <w:r w:rsidRPr="002F4C52">
        <w:rPr>
          <w:rFonts w:ascii="Arial" w:eastAsia="Times New Roman" w:hAnsi="Arial" w:cs="Arial"/>
          <w:b/>
          <w:color w:val="000000"/>
        </w:rPr>
        <w:t>How to find out what personal information the DfE holds about you</w:t>
      </w:r>
    </w:p>
    <w:p w14:paraId="01263031" w14:textId="77777777" w:rsidR="002F4C52" w:rsidRPr="002F4C52" w:rsidRDefault="002F4C52" w:rsidP="002F4C52">
      <w:pPr>
        <w:tabs>
          <w:tab w:val="center" w:pos="4513"/>
          <w:tab w:val="right" w:pos="9026"/>
        </w:tabs>
        <w:jc w:val="both"/>
        <w:rPr>
          <w:rFonts w:ascii="Arial" w:eastAsia="Times New Roman" w:hAnsi="Arial" w:cs="Arial"/>
          <w:color w:val="000000"/>
        </w:rPr>
      </w:pPr>
      <w:r w:rsidRPr="002F4C52">
        <w:rPr>
          <w:rFonts w:ascii="Arial" w:eastAsia="Times New Roman" w:hAnsi="Arial" w:cs="Arial"/>
          <w:color w:val="000000"/>
        </w:rPr>
        <w:t>Under the Data Protection Act 2018, you are entitled to ask the DfE what personal information it holds about you. You have the right to ask the DfE:</w:t>
      </w:r>
    </w:p>
    <w:p w14:paraId="311379EE" w14:textId="77777777" w:rsidR="002F4C52" w:rsidRPr="002F4C52" w:rsidRDefault="002F4C52" w:rsidP="002F4C52">
      <w:pPr>
        <w:numPr>
          <w:ilvl w:val="0"/>
          <w:numId w:val="10"/>
        </w:numPr>
        <w:tabs>
          <w:tab w:val="center" w:pos="4513"/>
          <w:tab w:val="right" w:pos="9026"/>
        </w:tabs>
        <w:spacing w:after="0" w:line="259" w:lineRule="auto"/>
        <w:jc w:val="both"/>
        <w:rPr>
          <w:rFonts w:ascii="Arial" w:eastAsia="Times New Roman" w:hAnsi="Arial" w:cs="Arial"/>
          <w:color w:val="000000"/>
        </w:rPr>
      </w:pPr>
      <w:r w:rsidRPr="002F4C52">
        <w:rPr>
          <w:rFonts w:ascii="Arial" w:eastAsia="Times New Roman" w:hAnsi="Arial" w:cs="Arial"/>
          <w:color w:val="000000"/>
        </w:rPr>
        <w:t>If it processes your personal data.</w:t>
      </w:r>
    </w:p>
    <w:p w14:paraId="533966CB" w14:textId="77777777" w:rsidR="002F4C52" w:rsidRPr="002F4C52" w:rsidRDefault="002F4C52" w:rsidP="002F4C52">
      <w:pPr>
        <w:numPr>
          <w:ilvl w:val="0"/>
          <w:numId w:val="10"/>
        </w:numPr>
        <w:tabs>
          <w:tab w:val="center" w:pos="4513"/>
          <w:tab w:val="right" w:pos="9026"/>
        </w:tabs>
        <w:spacing w:after="0" w:line="259" w:lineRule="auto"/>
        <w:jc w:val="both"/>
        <w:rPr>
          <w:rFonts w:ascii="Arial" w:eastAsia="Times New Roman" w:hAnsi="Arial" w:cs="Arial"/>
          <w:color w:val="000000"/>
        </w:rPr>
      </w:pPr>
      <w:r w:rsidRPr="002F4C52">
        <w:rPr>
          <w:rFonts w:ascii="Arial" w:eastAsia="Times New Roman" w:hAnsi="Arial" w:cs="Arial"/>
          <w:color w:val="000000"/>
        </w:rPr>
        <w:t xml:space="preserve">For a description of the </w:t>
      </w:r>
      <w:proofErr w:type="gramStart"/>
      <w:r w:rsidRPr="002F4C52">
        <w:rPr>
          <w:rFonts w:ascii="Arial" w:eastAsia="Times New Roman" w:hAnsi="Arial" w:cs="Arial"/>
          <w:color w:val="000000"/>
        </w:rPr>
        <w:t>data</w:t>
      </w:r>
      <w:proofErr w:type="gramEnd"/>
      <w:r w:rsidRPr="002F4C52">
        <w:rPr>
          <w:rFonts w:ascii="Arial" w:eastAsia="Times New Roman" w:hAnsi="Arial" w:cs="Arial"/>
          <w:color w:val="000000"/>
        </w:rPr>
        <w:t xml:space="preserve"> it holds about you.</w:t>
      </w:r>
    </w:p>
    <w:p w14:paraId="5C295C17" w14:textId="77777777" w:rsidR="002F4C52" w:rsidRPr="002F4C52" w:rsidRDefault="002F4C52" w:rsidP="002F4C52">
      <w:pPr>
        <w:numPr>
          <w:ilvl w:val="0"/>
          <w:numId w:val="10"/>
        </w:numPr>
        <w:tabs>
          <w:tab w:val="center" w:pos="4513"/>
          <w:tab w:val="right" w:pos="9026"/>
        </w:tabs>
        <w:spacing w:after="0" w:line="259" w:lineRule="auto"/>
        <w:jc w:val="both"/>
        <w:rPr>
          <w:rFonts w:ascii="Arial" w:eastAsia="Times New Roman" w:hAnsi="Arial" w:cs="Arial"/>
          <w:color w:val="000000"/>
        </w:rPr>
      </w:pPr>
      <w:r w:rsidRPr="002F4C52">
        <w:rPr>
          <w:rFonts w:ascii="Arial" w:eastAsia="Times New Roman" w:hAnsi="Arial" w:cs="Arial"/>
          <w:color w:val="000000"/>
        </w:rPr>
        <w:t>The reasons it is holding your data and any recipient it may be disclosed to.</w:t>
      </w:r>
    </w:p>
    <w:p w14:paraId="39BEB486" w14:textId="77777777" w:rsidR="002F4C52" w:rsidRPr="002F4C52" w:rsidRDefault="002F4C52" w:rsidP="002F4C52">
      <w:pPr>
        <w:numPr>
          <w:ilvl w:val="0"/>
          <w:numId w:val="10"/>
        </w:numPr>
        <w:tabs>
          <w:tab w:val="center" w:pos="4513"/>
          <w:tab w:val="right" w:pos="9026"/>
        </w:tabs>
        <w:spacing w:after="160" w:line="259" w:lineRule="auto"/>
        <w:jc w:val="both"/>
        <w:rPr>
          <w:rFonts w:ascii="Arial" w:eastAsia="Times New Roman" w:hAnsi="Arial" w:cs="Arial"/>
          <w:color w:val="000000"/>
        </w:rPr>
      </w:pPr>
      <w:r w:rsidRPr="002F4C52">
        <w:rPr>
          <w:rFonts w:ascii="Arial" w:eastAsia="Times New Roman" w:hAnsi="Arial" w:cs="Arial"/>
          <w:color w:val="000000"/>
        </w:rPr>
        <w:t>For a copy of your personal data and any details of its source.</w:t>
      </w:r>
    </w:p>
    <w:p w14:paraId="64204E2C" w14:textId="77777777" w:rsidR="002F4C52" w:rsidRPr="002F4C52" w:rsidRDefault="002F4C52" w:rsidP="002F4C52">
      <w:pPr>
        <w:tabs>
          <w:tab w:val="center" w:pos="4513"/>
          <w:tab w:val="right" w:pos="9026"/>
        </w:tabs>
        <w:rPr>
          <w:rFonts w:ascii="Arial" w:eastAsia="Times New Roman" w:hAnsi="Arial" w:cs="Arial"/>
          <w:color w:val="000000"/>
        </w:rPr>
      </w:pPr>
      <w:r w:rsidRPr="002F4C52">
        <w:rPr>
          <w:rFonts w:ascii="Arial" w:eastAsia="Times New Roman" w:hAnsi="Arial" w:cs="Arial"/>
          <w:color w:val="000000"/>
        </w:rPr>
        <w:t xml:space="preserve">To exercise these rights, you should make a subject access request. Information on how to do this can be found by following this link: </w:t>
      </w:r>
      <w:hyperlink r:id="rId11" w:history="1">
        <w:r w:rsidRPr="002F4C52">
          <w:rPr>
            <w:rFonts w:ascii="Arial" w:eastAsia="Times New Roman" w:hAnsi="Arial" w:cs="Arial"/>
            <w:color w:val="0000EE"/>
            <w:u w:val="single"/>
          </w:rPr>
          <w:t>https://www.gov.uk/government/organisations/department-for-education/about/personal-information-charter</w:t>
        </w:r>
      </w:hyperlink>
      <w:r w:rsidRPr="002F4C52">
        <w:rPr>
          <w:rFonts w:ascii="Arial" w:eastAsia="Times New Roman" w:hAnsi="Arial" w:cs="Arial"/>
          <w:color w:val="000000"/>
        </w:rPr>
        <w:t xml:space="preserve"> </w:t>
      </w:r>
    </w:p>
    <w:p w14:paraId="4663D17D" w14:textId="77777777" w:rsidR="002F4C52" w:rsidRPr="002F4C52" w:rsidRDefault="002F4C52" w:rsidP="002F4C52">
      <w:pPr>
        <w:tabs>
          <w:tab w:val="center" w:pos="4513"/>
          <w:tab w:val="right" w:pos="9026"/>
        </w:tabs>
        <w:jc w:val="both"/>
        <w:rPr>
          <w:rFonts w:ascii="Arial" w:eastAsia="Times New Roman" w:hAnsi="Arial" w:cs="Arial"/>
          <w:color w:val="000000"/>
        </w:rPr>
      </w:pPr>
      <w:r w:rsidRPr="002F4C52">
        <w:rPr>
          <w:rFonts w:ascii="Arial" w:eastAsia="Times New Roman" w:hAnsi="Arial" w:cs="Arial"/>
          <w:color w:val="000000"/>
        </w:rPr>
        <w:t xml:space="preserve">You can also contact the DfE directly using its online contact form by following this link: </w:t>
      </w:r>
      <w:hyperlink r:id="rId12" w:history="1">
        <w:r w:rsidRPr="002F4C52">
          <w:rPr>
            <w:rFonts w:ascii="Arial" w:eastAsia="Times New Roman" w:hAnsi="Arial" w:cs="Arial"/>
            <w:color w:val="0000EE"/>
            <w:u w:val="single"/>
          </w:rPr>
          <w:t>https://www.gov.uk/contact-dfe</w:t>
        </w:r>
      </w:hyperlink>
      <w:r w:rsidRPr="002F4C52">
        <w:rPr>
          <w:rFonts w:ascii="Arial" w:eastAsia="Times New Roman" w:hAnsi="Arial" w:cs="Arial"/>
          <w:color w:val="000000"/>
        </w:rPr>
        <w:t>.</w:t>
      </w:r>
    </w:p>
    <w:p w14:paraId="7E688AA3" w14:textId="77777777" w:rsidR="002F4C52" w:rsidRPr="002F4C52" w:rsidRDefault="002F4C52" w:rsidP="002F4C52">
      <w:pPr>
        <w:tabs>
          <w:tab w:val="center" w:pos="4513"/>
          <w:tab w:val="right" w:pos="9026"/>
        </w:tabs>
        <w:jc w:val="both"/>
        <w:rPr>
          <w:rFonts w:ascii="Arial" w:eastAsia="Times New Roman" w:hAnsi="Arial" w:cs="Arial"/>
          <w:b/>
        </w:rPr>
      </w:pPr>
      <w:r w:rsidRPr="002F4C52">
        <w:rPr>
          <w:rFonts w:ascii="Arial" w:eastAsia="Times New Roman" w:hAnsi="Arial" w:cs="Arial"/>
          <w:b/>
        </w:rPr>
        <w:t>What are your rights?</w:t>
      </w:r>
    </w:p>
    <w:p w14:paraId="0B9B9471" w14:textId="77777777" w:rsidR="002F4C52" w:rsidRPr="002F4C52" w:rsidRDefault="002F4C52" w:rsidP="002F4C52">
      <w:pPr>
        <w:tabs>
          <w:tab w:val="center" w:pos="4513"/>
          <w:tab w:val="right" w:pos="9026"/>
        </w:tabs>
        <w:jc w:val="both"/>
        <w:rPr>
          <w:rFonts w:ascii="Arial" w:eastAsia="Times New Roman" w:hAnsi="Arial" w:cs="Arial"/>
        </w:rPr>
      </w:pPr>
      <w:r w:rsidRPr="002F4C52">
        <w:rPr>
          <w:rFonts w:ascii="Arial" w:eastAsia="Times New Roman" w:hAnsi="Arial" w:cs="Arial"/>
        </w:rPr>
        <w:t>You have specific rights to the processing of your data; these are the right to:</w:t>
      </w:r>
    </w:p>
    <w:p w14:paraId="6A9A6507"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 xml:space="preserve">Request access to the information the school holds about you. </w:t>
      </w:r>
    </w:p>
    <w:p w14:paraId="40229D4D"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 xml:space="preserve">Restrict our processing of your personal data, </w:t>
      </w:r>
      <w:proofErr w:type="gramStart"/>
      <w:r w:rsidRPr="002F4C52">
        <w:rPr>
          <w:rFonts w:ascii="Arial" w:eastAsia="Times New Roman" w:hAnsi="Arial" w:cs="Arial"/>
        </w:rPr>
        <w:t>i.e.</w:t>
      </w:r>
      <w:proofErr w:type="gramEnd"/>
      <w:r w:rsidRPr="002F4C52">
        <w:rPr>
          <w:rFonts w:ascii="Arial" w:eastAsia="Times New Roman" w:hAnsi="Arial" w:cs="Arial"/>
        </w:rPr>
        <w:t xml:space="preserve"> permitting its storage but no further processing.</w:t>
      </w:r>
    </w:p>
    <w:p w14:paraId="0AF9720F"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Object to direct marketing (including profiling) and processing for the purposes of scientific and/or historical research and statistics.</w:t>
      </w:r>
    </w:p>
    <w:p w14:paraId="1E99702F"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Have your personal data rectified if it is inaccurate or incomplete.</w:t>
      </w:r>
    </w:p>
    <w:p w14:paraId="7F718087"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Not be subject to decisions based purely on automated processing where it produces a legal or similarly significant effect on you.</w:t>
      </w:r>
    </w:p>
    <w:p w14:paraId="405CC9DB" w14:textId="77777777" w:rsidR="002F4C52" w:rsidRPr="002F4C52" w:rsidRDefault="002F4C52" w:rsidP="002F4C52">
      <w:pPr>
        <w:numPr>
          <w:ilvl w:val="0"/>
          <w:numId w:val="5"/>
        </w:numPr>
        <w:tabs>
          <w:tab w:val="center" w:pos="4513"/>
          <w:tab w:val="right" w:pos="9026"/>
        </w:tabs>
        <w:spacing w:after="0" w:line="259" w:lineRule="auto"/>
        <w:ind w:left="714" w:hanging="357"/>
        <w:jc w:val="both"/>
        <w:rPr>
          <w:rFonts w:ascii="Arial" w:eastAsia="Times New Roman" w:hAnsi="Arial" w:cs="Arial"/>
        </w:rPr>
      </w:pPr>
      <w:r w:rsidRPr="002F4C52">
        <w:rPr>
          <w:rFonts w:ascii="Arial" w:eastAsia="Times New Roman" w:hAnsi="Arial" w:cs="Arial"/>
        </w:rPr>
        <w:t>Request the deletion or removal of personal data where there is no compelling reason for the continued processing.</w:t>
      </w:r>
    </w:p>
    <w:p w14:paraId="42B8B87D" w14:textId="77777777" w:rsidR="002F4C52" w:rsidRPr="002F4C52" w:rsidRDefault="002F4C52" w:rsidP="002F4C52">
      <w:pPr>
        <w:tabs>
          <w:tab w:val="center" w:pos="4513"/>
          <w:tab w:val="right" w:pos="9026"/>
        </w:tabs>
        <w:spacing w:before="200"/>
        <w:jc w:val="both"/>
        <w:rPr>
          <w:rFonts w:ascii="Arial" w:eastAsia="Times New Roman" w:hAnsi="Arial" w:cs="Arial"/>
        </w:rPr>
      </w:pPr>
      <w:r w:rsidRPr="002F4C52">
        <w:rPr>
          <w:rFonts w:ascii="Arial" w:eastAsia="Times New Roman" w:hAnsi="Arial" w:cs="Arial"/>
        </w:rPr>
        <w:lastRenderedPageBreak/>
        <w:t xml:space="preserve">If you want to request access to the personal information that we hold about you, please contact the school office and they will put you in touch with our Data protection Officer (DPO). </w:t>
      </w:r>
    </w:p>
    <w:p w14:paraId="438A7CC2" w14:textId="77777777" w:rsidR="002F4C52" w:rsidRPr="002F4C52" w:rsidRDefault="002F4C52" w:rsidP="002F4C52">
      <w:pPr>
        <w:tabs>
          <w:tab w:val="center" w:pos="4513"/>
          <w:tab w:val="right" w:pos="9026"/>
        </w:tabs>
        <w:jc w:val="both"/>
        <w:rPr>
          <w:rFonts w:ascii="Arial" w:eastAsia="Times New Roman" w:hAnsi="Arial" w:cs="Arial"/>
          <w:color w:val="0000FF"/>
        </w:rPr>
      </w:pPr>
      <w:r w:rsidRPr="002F4C52">
        <w:rPr>
          <w:rFonts w:ascii="Arial" w:eastAsia="Times New Roman" w:hAnsi="Arial" w:cs="Arial"/>
        </w:rPr>
        <w:t xml:space="preserve">If you are concerned about the way we are collecting or using your information, please raise your concern with the school’s </w:t>
      </w:r>
      <w:r w:rsidRPr="002F4C52">
        <w:rPr>
          <w:rFonts w:ascii="Arial" w:eastAsia="Times New Roman" w:hAnsi="Arial" w:cs="Arial"/>
          <w:bCs/>
        </w:rPr>
        <w:t xml:space="preserve">DPO </w:t>
      </w:r>
      <w:r w:rsidRPr="002F4C52">
        <w:rPr>
          <w:rFonts w:ascii="Arial" w:eastAsia="Times New Roman" w:hAnsi="Arial" w:cs="Arial"/>
        </w:rPr>
        <w:t xml:space="preserve">in the first instance. You can also contact the Information Commissioner’s Office (ICO) at </w:t>
      </w:r>
      <w:hyperlink r:id="rId13" w:history="1">
        <w:r w:rsidRPr="002F4C52">
          <w:rPr>
            <w:rFonts w:ascii="Arial" w:eastAsia="Times New Roman" w:hAnsi="Arial" w:cs="Arial"/>
            <w:color w:val="0000FF"/>
            <w:u w:val="single"/>
          </w:rPr>
          <w:t>https://ico.org.uk/concerns/</w:t>
        </w:r>
      </w:hyperlink>
      <w:r w:rsidRPr="002F4C52">
        <w:rPr>
          <w:rFonts w:ascii="Arial" w:eastAsia="Times New Roman" w:hAnsi="Arial" w:cs="Arial"/>
        </w:rPr>
        <w:t>. The ICO is the UK’s independent authority set up to uphold information rights in the public interest, promoting openness by public bodies and data privacy for individuals.</w:t>
      </w:r>
    </w:p>
    <w:p w14:paraId="32E10727" w14:textId="77777777" w:rsidR="002F4C52" w:rsidRPr="002F4C52" w:rsidRDefault="002F4C52" w:rsidP="002F4C52">
      <w:pPr>
        <w:tabs>
          <w:tab w:val="left" w:pos="3390"/>
        </w:tabs>
        <w:jc w:val="both"/>
        <w:rPr>
          <w:rFonts w:ascii="Arial" w:eastAsia="Times New Roman" w:hAnsi="Arial" w:cs="Arial"/>
          <w:b/>
          <w:color w:val="000000"/>
        </w:rPr>
      </w:pPr>
      <w:r w:rsidRPr="002F4C52">
        <w:rPr>
          <w:rFonts w:ascii="Arial" w:eastAsia="Times New Roman" w:hAnsi="Arial" w:cs="Arial"/>
          <w:b/>
          <w:color w:val="000000"/>
        </w:rPr>
        <w:t>How to withdraw consent and lodge complaints</w:t>
      </w:r>
    </w:p>
    <w:p w14:paraId="7DDC337D" w14:textId="77777777" w:rsidR="002F4C52" w:rsidRPr="002F4C52" w:rsidRDefault="002F4C52" w:rsidP="002F4C52">
      <w:pPr>
        <w:tabs>
          <w:tab w:val="left" w:pos="3390"/>
        </w:tabs>
        <w:jc w:val="both"/>
        <w:rPr>
          <w:rFonts w:ascii="Arial" w:eastAsia="Times New Roman" w:hAnsi="Arial" w:cs="Arial"/>
          <w:color w:val="000000"/>
        </w:rPr>
      </w:pPr>
      <w:r w:rsidRPr="002F4C52">
        <w:rPr>
          <w:rFonts w:ascii="Arial" w:eastAsia="Times New Roman" w:hAnsi="Arial" w:cs="Arial"/>
          <w:color w:val="000000"/>
        </w:rPr>
        <w:t>Where our school processes your personal data with your consent, you have the right to withdraw your consent.</w:t>
      </w:r>
    </w:p>
    <w:p w14:paraId="03B037D4" w14:textId="77777777" w:rsidR="002F4C52" w:rsidRPr="002F4C52" w:rsidRDefault="002F4C52" w:rsidP="002F4C52">
      <w:pPr>
        <w:tabs>
          <w:tab w:val="left" w:pos="3390"/>
        </w:tabs>
        <w:jc w:val="both"/>
        <w:rPr>
          <w:rFonts w:ascii="Arial" w:eastAsia="Times New Roman" w:hAnsi="Arial" w:cs="Arial"/>
        </w:rPr>
      </w:pPr>
      <w:r w:rsidRPr="002F4C52">
        <w:rPr>
          <w:rFonts w:ascii="Arial" w:eastAsia="Times New Roman" w:hAnsi="Arial" w:cs="Arial"/>
          <w:color w:val="000000"/>
        </w:rPr>
        <w:t xml:space="preserve">If you change your mind or are unhappy with how our school uses your personal data, you should let us know by contacting the </w:t>
      </w:r>
      <w:r w:rsidRPr="002F4C52">
        <w:rPr>
          <w:rFonts w:ascii="Arial" w:eastAsia="Times New Roman" w:hAnsi="Arial" w:cs="Arial"/>
          <w:bCs/>
        </w:rPr>
        <w:t>DPO.</w:t>
      </w:r>
    </w:p>
    <w:p w14:paraId="1A5A6568" w14:textId="77777777" w:rsidR="002F4C52" w:rsidRPr="002F4C52" w:rsidRDefault="002F4C52" w:rsidP="002F4C52">
      <w:pPr>
        <w:tabs>
          <w:tab w:val="left" w:pos="3390"/>
        </w:tabs>
        <w:jc w:val="both"/>
        <w:rPr>
          <w:rFonts w:ascii="Arial" w:eastAsia="Times New Roman" w:hAnsi="Arial" w:cs="Arial"/>
          <w:b/>
          <w:color w:val="000000"/>
        </w:rPr>
      </w:pPr>
      <w:r w:rsidRPr="002F4C52">
        <w:rPr>
          <w:rFonts w:ascii="Arial" w:eastAsia="Times New Roman" w:hAnsi="Arial" w:cs="Arial"/>
          <w:b/>
          <w:color w:val="000000"/>
        </w:rPr>
        <w:t xml:space="preserve">Updating this privacy notice </w:t>
      </w:r>
    </w:p>
    <w:p w14:paraId="18F112C3" w14:textId="77777777" w:rsidR="002F4C52" w:rsidRPr="002F4C52" w:rsidRDefault="002F4C52" w:rsidP="002F4C52">
      <w:pPr>
        <w:tabs>
          <w:tab w:val="left" w:pos="3390"/>
        </w:tabs>
        <w:jc w:val="both"/>
        <w:rPr>
          <w:rFonts w:ascii="Arial" w:eastAsia="Times New Roman" w:hAnsi="Arial" w:cs="Arial"/>
          <w:bCs/>
          <w:color w:val="000000"/>
        </w:rPr>
      </w:pPr>
      <w:r w:rsidRPr="002F4C52">
        <w:rPr>
          <w:rFonts w:ascii="Arial" w:eastAsia="Times New Roman" w:hAnsi="Arial" w:cs="Arial"/>
          <w:bCs/>
          <w:color w:val="000000"/>
        </w:rPr>
        <w:t xml:space="preserve">We may need to update this privacy notice periodically if we change how we collect and process data. The school will inform you when this privacy notice has changed; however, we also recommend that you revisit this privacy notice periodically. </w:t>
      </w:r>
    </w:p>
    <w:p w14:paraId="73697D5B" w14:textId="77777777" w:rsidR="002F4C52" w:rsidRPr="002F4C52" w:rsidRDefault="002F4C52" w:rsidP="002F4C52">
      <w:pPr>
        <w:tabs>
          <w:tab w:val="left" w:pos="3390"/>
        </w:tabs>
        <w:jc w:val="both"/>
        <w:rPr>
          <w:rFonts w:ascii="Arial" w:eastAsia="Times New Roman" w:hAnsi="Arial" w:cs="Arial"/>
          <w:bCs/>
          <w:color w:val="000000"/>
        </w:rPr>
      </w:pPr>
      <w:r w:rsidRPr="002F4C52">
        <w:rPr>
          <w:rFonts w:ascii="Arial" w:eastAsia="Times New Roman" w:hAnsi="Arial" w:cs="Arial"/>
          <w:bCs/>
          <w:color w:val="000000"/>
        </w:rPr>
        <w:t>This privacy notice was last updated in November 2021.</w:t>
      </w:r>
    </w:p>
    <w:p w14:paraId="30FB06F1" w14:textId="77777777" w:rsidR="002F4C52" w:rsidRPr="002F4C52" w:rsidRDefault="002F4C52" w:rsidP="002F4C52">
      <w:pPr>
        <w:tabs>
          <w:tab w:val="left" w:pos="3390"/>
        </w:tabs>
        <w:jc w:val="both"/>
        <w:rPr>
          <w:rFonts w:ascii="Arial" w:eastAsia="Times New Roman" w:hAnsi="Arial" w:cs="Arial"/>
          <w:b/>
          <w:color w:val="000000"/>
        </w:rPr>
      </w:pPr>
      <w:r w:rsidRPr="002F4C52">
        <w:rPr>
          <w:rFonts w:ascii="Arial" w:eastAsia="Times New Roman" w:hAnsi="Arial" w:cs="Arial"/>
          <w:b/>
          <w:color w:val="000000"/>
        </w:rPr>
        <w:t>How can you find out more information?</w:t>
      </w:r>
    </w:p>
    <w:p w14:paraId="29462132" w14:textId="77777777" w:rsidR="002F4C52" w:rsidRPr="002F4C52" w:rsidRDefault="002F4C52" w:rsidP="002F4C52">
      <w:pPr>
        <w:tabs>
          <w:tab w:val="left" w:pos="3390"/>
        </w:tabs>
        <w:jc w:val="both"/>
        <w:rPr>
          <w:rFonts w:ascii="Arial" w:eastAsia="Times New Roman" w:hAnsi="Arial" w:cs="Arial"/>
          <w:i/>
        </w:rPr>
      </w:pPr>
      <w:r w:rsidRPr="002F4C52">
        <w:rPr>
          <w:rFonts w:ascii="Arial" w:eastAsia="Times New Roman" w:hAnsi="Arial" w:cs="Arial"/>
        </w:rPr>
        <w:t xml:space="preserve">If you would like to discuss anything in this privacy notice, please contact the DPO as outlined above. </w:t>
      </w:r>
    </w:p>
    <w:p w14:paraId="0274463F" w14:textId="77777777" w:rsidR="002F4C52" w:rsidRPr="002F4C52" w:rsidRDefault="002F4C52" w:rsidP="002F4C52">
      <w:pPr>
        <w:tabs>
          <w:tab w:val="left" w:pos="3390"/>
        </w:tabs>
        <w:spacing w:after="0"/>
        <w:jc w:val="both"/>
        <w:rPr>
          <w:rFonts w:ascii="Arial" w:eastAsia="Times New Roman" w:hAnsi="Arial" w:cs="Arial"/>
        </w:rPr>
      </w:pPr>
      <w:r w:rsidRPr="002F4C52">
        <w:rPr>
          <w:rFonts w:ascii="Arial" w:eastAsia="Times New Roman" w:hAnsi="Arial" w:cs="Arial"/>
        </w:rPr>
        <w:t xml:space="preserve">If you require further information about how we and/or the DfE </w:t>
      </w:r>
      <w:r w:rsidRPr="002F4C52">
        <w:rPr>
          <w:rFonts w:ascii="Arial" w:eastAsia="Times New Roman" w:hAnsi="Arial" w:cs="Arial"/>
          <w:color w:val="000000"/>
        </w:rPr>
        <w:t xml:space="preserve">store and use your personal data, please visit the Gov.UK </w:t>
      </w:r>
      <w:hyperlink r:id="rId14" w:history="1">
        <w:r w:rsidRPr="002F4C52">
          <w:rPr>
            <w:rFonts w:ascii="Arial" w:eastAsia="Times New Roman" w:hAnsi="Arial" w:cs="Arial"/>
            <w:color w:val="0000EE"/>
            <w:u w:val="single"/>
          </w:rPr>
          <w:t>website</w:t>
        </w:r>
      </w:hyperlink>
      <w:r w:rsidRPr="002F4C52">
        <w:rPr>
          <w:rFonts w:ascii="Arial" w:eastAsia="Times New Roman" w:hAnsi="Arial" w:cs="Arial"/>
          <w:color w:val="000000"/>
        </w:rPr>
        <w:t xml:space="preserve">, or request our GDPR </w:t>
      </w:r>
      <w:r w:rsidRPr="002F4C52">
        <w:rPr>
          <w:rFonts w:ascii="Arial" w:eastAsia="Times New Roman" w:hAnsi="Arial" w:cs="Arial"/>
        </w:rPr>
        <w:t xml:space="preserve">Data Protection Policy and/or our Records Management Policy </w:t>
      </w:r>
      <w:r w:rsidRPr="002F4C52">
        <w:rPr>
          <w:rFonts w:ascii="Arial" w:eastAsia="Times New Roman" w:hAnsi="Arial" w:cs="Arial"/>
          <w:color w:val="000000"/>
        </w:rPr>
        <w:t>from the school office.</w:t>
      </w:r>
    </w:p>
    <w:p w14:paraId="41B79283" w14:textId="77777777" w:rsidR="002F4C52" w:rsidRPr="002F4C52" w:rsidRDefault="002F4C52" w:rsidP="002F4C52">
      <w:pPr>
        <w:rPr>
          <w:rFonts w:ascii="Arial" w:eastAsia="Times New Roman" w:hAnsi="Arial" w:cs="Arial"/>
        </w:rPr>
      </w:pPr>
      <w:r w:rsidRPr="002F4C52">
        <w:rPr>
          <w:rFonts w:ascii="Arial" w:eastAsia="Times New Roman" w:hAnsi="Arial" w:cs="Arial"/>
        </w:rPr>
        <w:br w:type="page"/>
      </w:r>
    </w:p>
    <w:p w14:paraId="3A7C8B34" w14:textId="77777777" w:rsidR="002F4C52" w:rsidRPr="002F4C52" w:rsidRDefault="002F4C52" w:rsidP="002F4C52">
      <w:pPr>
        <w:tabs>
          <w:tab w:val="left" w:pos="3390"/>
        </w:tabs>
        <w:spacing w:after="0"/>
        <w:jc w:val="both"/>
        <w:rPr>
          <w:rFonts w:ascii="Arial" w:eastAsia="Times New Roman" w:hAnsi="Arial" w:cs="Arial"/>
          <w:color w:val="0563C1"/>
          <w:u w:val="single"/>
        </w:rPr>
      </w:pPr>
      <w:r w:rsidRPr="002F4C52">
        <w:rPr>
          <w:rFonts w:ascii="Arial" w:eastAsia="Times New Roman" w:hAnsi="Arial" w:cs="Arial"/>
          <w:u w:val="single"/>
        </w:rPr>
        <w:lastRenderedPageBreak/>
        <w:t>---------------------------------------------------------------------------------------------------------------------------</w:t>
      </w:r>
    </w:p>
    <w:p w14:paraId="56F50BAD" w14:textId="77777777" w:rsidR="002F4C52" w:rsidRPr="002F4C52" w:rsidRDefault="002F4C52" w:rsidP="002F4C52">
      <w:pPr>
        <w:tabs>
          <w:tab w:val="left" w:pos="3390"/>
        </w:tabs>
        <w:spacing w:after="0"/>
        <w:jc w:val="both"/>
        <w:rPr>
          <w:rFonts w:ascii="Arial" w:eastAsia="Times New Roman" w:hAnsi="Arial" w:cs="Arial"/>
        </w:rPr>
      </w:pPr>
    </w:p>
    <w:p w14:paraId="11CDD81F" w14:textId="77777777" w:rsidR="002F4C52" w:rsidRPr="002F4C52" w:rsidRDefault="002F4C52" w:rsidP="002F4C52">
      <w:pPr>
        <w:tabs>
          <w:tab w:val="left" w:pos="3390"/>
        </w:tabs>
        <w:jc w:val="both"/>
        <w:rPr>
          <w:rFonts w:ascii="Arial" w:eastAsia="Times New Roman" w:hAnsi="Arial" w:cs="Arial"/>
          <w:b/>
        </w:rPr>
      </w:pPr>
      <w:r w:rsidRPr="002F4C52">
        <w:rPr>
          <w:rFonts w:ascii="Arial" w:eastAsia="Times New Roman" w:hAnsi="Arial" w:cs="Arial"/>
          <w:b/>
        </w:rPr>
        <w:t xml:space="preserve">Declaration </w:t>
      </w:r>
    </w:p>
    <w:p w14:paraId="20E8E2CC" w14:textId="77777777" w:rsidR="002F4C52" w:rsidRPr="002F4C52" w:rsidRDefault="002F4C52" w:rsidP="002F4C52">
      <w:pPr>
        <w:tabs>
          <w:tab w:val="left" w:pos="3390"/>
        </w:tabs>
        <w:jc w:val="both"/>
        <w:rPr>
          <w:rFonts w:ascii="Arial" w:eastAsia="Times New Roman" w:hAnsi="Arial" w:cs="Arial"/>
        </w:rPr>
      </w:pPr>
      <w:r w:rsidRPr="002F4C52">
        <w:rPr>
          <w:rFonts w:ascii="Arial" w:eastAsia="Times New Roman" w:hAnsi="Arial" w:cs="Arial"/>
        </w:rPr>
        <w:t xml:space="preserve">I, </w:t>
      </w:r>
      <w:r w:rsidRPr="002F4C52">
        <w:rPr>
          <w:rFonts w:ascii="Arial" w:eastAsia="Times New Roman" w:hAnsi="Arial" w:cs="Arial"/>
          <w:bCs/>
          <w:u w:val="single"/>
        </w:rPr>
        <w:t>______________________________(name)</w:t>
      </w:r>
      <w:r w:rsidRPr="002F4C52">
        <w:rPr>
          <w:rFonts w:ascii="Arial" w:eastAsia="Times New Roman" w:hAnsi="Arial" w:cs="Arial"/>
          <w:bCs/>
        </w:rPr>
        <w:t xml:space="preserve"> </w:t>
      </w:r>
      <w:r w:rsidRPr="002F4C52">
        <w:rPr>
          <w:rFonts w:ascii="Arial" w:eastAsia="Times New Roman" w:hAnsi="Arial" w:cs="Arial"/>
        </w:rPr>
        <w:t xml:space="preserve">declare that I understand: </w:t>
      </w:r>
    </w:p>
    <w:p w14:paraId="2151752B" w14:textId="349D8350" w:rsidR="002F4C52" w:rsidRPr="002F4C52" w:rsidRDefault="002F4C52" w:rsidP="002F4C52">
      <w:pPr>
        <w:numPr>
          <w:ilvl w:val="0"/>
          <w:numId w:val="6"/>
        </w:numPr>
        <w:tabs>
          <w:tab w:val="left" w:pos="3390"/>
        </w:tabs>
        <w:spacing w:after="160" w:line="259" w:lineRule="auto"/>
        <w:contextualSpacing/>
        <w:jc w:val="both"/>
        <w:rPr>
          <w:rFonts w:ascii="Arial" w:hAnsi="Arial" w:cs="Arial"/>
        </w:rPr>
      </w:pPr>
      <w:r w:rsidRPr="002F4C52">
        <w:rPr>
          <w:rFonts w:ascii="Arial" w:hAnsi="Arial" w:cs="Arial"/>
        </w:rPr>
        <w:t xml:space="preserve">The categories of my personal information </w:t>
      </w:r>
      <w:proofErr w:type="spellStart"/>
      <w:r>
        <w:rPr>
          <w:rFonts w:ascii="Arial" w:hAnsi="Arial" w:cs="Arial"/>
        </w:rPr>
        <w:t>Brockhampton</w:t>
      </w:r>
      <w:proofErr w:type="spellEnd"/>
      <w:r w:rsidRPr="002F4C52">
        <w:rPr>
          <w:rFonts w:ascii="Arial" w:hAnsi="Arial" w:cs="Arial"/>
        </w:rPr>
        <w:t xml:space="preserve"> Primary School collects and uses.</w:t>
      </w:r>
    </w:p>
    <w:p w14:paraId="4D08A9EB" w14:textId="024B2E66" w:rsidR="002F4C52" w:rsidRPr="002F4C52" w:rsidRDefault="002F4C52" w:rsidP="002F4C52">
      <w:pPr>
        <w:numPr>
          <w:ilvl w:val="0"/>
          <w:numId w:val="6"/>
        </w:numPr>
        <w:tabs>
          <w:tab w:val="left" w:pos="3390"/>
        </w:tabs>
        <w:spacing w:after="160" w:line="259" w:lineRule="auto"/>
        <w:contextualSpacing/>
        <w:jc w:val="both"/>
        <w:rPr>
          <w:rFonts w:ascii="Arial" w:hAnsi="Arial" w:cs="Arial"/>
        </w:rPr>
      </w:pPr>
      <w:proofErr w:type="spellStart"/>
      <w:r>
        <w:rPr>
          <w:rFonts w:ascii="Arial" w:hAnsi="Arial" w:cs="Arial"/>
        </w:rPr>
        <w:t>Brockhampton</w:t>
      </w:r>
      <w:proofErr w:type="spellEnd"/>
      <w:r w:rsidRPr="002F4C52">
        <w:rPr>
          <w:rFonts w:ascii="Arial" w:hAnsi="Arial" w:cs="Arial"/>
        </w:rPr>
        <w:t xml:space="preserve"> Primary School has a lawful basis for collecting and using my personal information. </w:t>
      </w:r>
    </w:p>
    <w:p w14:paraId="606B7828" w14:textId="7C14F6CB" w:rsidR="002F4C52" w:rsidRPr="002F4C52" w:rsidRDefault="002F4C52" w:rsidP="002F4C52">
      <w:pPr>
        <w:numPr>
          <w:ilvl w:val="0"/>
          <w:numId w:val="6"/>
        </w:numPr>
        <w:tabs>
          <w:tab w:val="left" w:pos="3390"/>
        </w:tabs>
        <w:spacing w:after="0" w:line="259" w:lineRule="auto"/>
        <w:ind w:left="714" w:hanging="357"/>
        <w:contextualSpacing/>
        <w:jc w:val="both"/>
        <w:rPr>
          <w:rFonts w:ascii="Arial" w:hAnsi="Arial" w:cs="Arial"/>
        </w:rPr>
      </w:pPr>
      <w:proofErr w:type="spellStart"/>
      <w:r>
        <w:rPr>
          <w:rFonts w:ascii="Arial" w:hAnsi="Arial" w:cs="Arial"/>
        </w:rPr>
        <w:t>Brockhampton</w:t>
      </w:r>
      <w:proofErr w:type="spellEnd"/>
      <w:r w:rsidRPr="002F4C52">
        <w:rPr>
          <w:rFonts w:ascii="Arial" w:hAnsi="Arial" w:cs="Arial"/>
        </w:rPr>
        <w:t xml:space="preserve"> Primary School may share my information with the DfE, LA and other stated organisations. </w:t>
      </w:r>
    </w:p>
    <w:p w14:paraId="15ED83EE" w14:textId="1B85530A" w:rsidR="002F4C52" w:rsidRPr="002F4C52" w:rsidRDefault="002F4C52" w:rsidP="002F4C52">
      <w:pPr>
        <w:numPr>
          <w:ilvl w:val="0"/>
          <w:numId w:val="6"/>
        </w:numPr>
        <w:tabs>
          <w:tab w:val="center" w:pos="4513"/>
          <w:tab w:val="right" w:pos="9026"/>
        </w:tabs>
        <w:spacing w:after="0" w:line="259" w:lineRule="auto"/>
        <w:ind w:left="714" w:hanging="357"/>
        <w:jc w:val="both"/>
        <w:rPr>
          <w:rFonts w:ascii="Arial" w:eastAsia="Times New Roman" w:hAnsi="Arial" w:cs="Arial"/>
        </w:rPr>
      </w:pPr>
      <w:proofErr w:type="spellStart"/>
      <w:r>
        <w:rPr>
          <w:rFonts w:ascii="Arial" w:eastAsia="Times New Roman" w:hAnsi="Arial" w:cs="Arial"/>
        </w:rPr>
        <w:t>Brockhampton</w:t>
      </w:r>
      <w:proofErr w:type="spellEnd"/>
      <w:r w:rsidRPr="002F4C52">
        <w:rPr>
          <w:rFonts w:ascii="Arial" w:eastAsia="Times New Roman" w:hAnsi="Arial" w:cs="Arial"/>
        </w:rPr>
        <w:t xml:space="preserve"> Primary School does not share information about me with anyone without my </w:t>
      </w:r>
      <w:proofErr w:type="gramStart"/>
      <w:r w:rsidRPr="002F4C52">
        <w:rPr>
          <w:rFonts w:ascii="Arial" w:eastAsia="Times New Roman" w:hAnsi="Arial" w:cs="Arial"/>
        </w:rPr>
        <w:t>consent, unless</w:t>
      </w:r>
      <w:proofErr w:type="gramEnd"/>
      <w:r w:rsidRPr="002F4C52">
        <w:rPr>
          <w:rFonts w:ascii="Arial" w:eastAsia="Times New Roman" w:hAnsi="Arial" w:cs="Arial"/>
        </w:rPr>
        <w:t xml:space="preserve"> the law and our policies allow them to do so. </w:t>
      </w:r>
    </w:p>
    <w:p w14:paraId="53EAFC6E" w14:textId="5C9D5800" w:rsidR="002F4C52" w:rsidRPr="002F4C52" w:rsidRDefault="002F4C52" w:rsidP="002F4C52">
      <w:pPr>
        <w:numPr>
          <w:ilvl w:val="0"/>
          <w:numId w:val="6"/>
        </w:numPr>
        <w:tabs>
          <w:tab w:val="left" w:pos="3390"/>
        </w:tabs>
        <w:spacing w:after="160" w:line="259" w:lineRule="auto"/>
        <w:contextualSpacing/>
        <w:jc w:val="both"/>
        <w:rPr>
          <w:rFonts w:ascii="Arial" w:hAnsi="Arial" w:cs="Arial"/>
        </w:rPr>
      </w:pPr>
      <w:r w:rsidRPr="002F4C52">
        <w:rPr>
          <w:rFonts w:ascii="Arial" w:hAnsi="Arial" w:cs="Arial"/>
        </w:rPr>
        <w:t xml:space="preserve">My information is retained in line with </w:t>
      </w:r>
      <w:proofErr w:type="spellStart"/>
      <w:r>
        <w:rPr>
          <w:rFonts w:ascii="Arial" w:hAnsi="Arial" w:cs="Arial"/>
        </w:rPr>
        <w:t>Brockhampton</w:t>
      </w:r>
      <w:proofErr w:type="spellEnd"/>
      <w:r w:rsidRPr="002F4C52">
        <w:rPr>
          <w:rFonts w:ascii="Arial" w:hAnsi="Arial" w:cs="Arial"/>
        </w:rPr>
        <w:t xml:space="preserve"> Primary School’s Records Management Policy.</w:t>
      </w:r>
    </w:p>
    <w:p w14:paraId="78E2DFEC" w14:textId="77777777" w:rsidR="002F4C52" w:rsidRPr="002F4C52" w:rsidRDefault="002F4C52" w:rsidP="002F4C52">
      <w:pPr>
        <w:numPr>
          <w:ilvl w:val="0"/>
          <w:numId w:val="6"/>
        </w:numPr>
        <w:tabs>
          <w:tab w:val="left" w:pos="3390"/>
        </w:tabs>
        <w:spacing w:after="160" w:line="259" w:lineRule="auto"/>
        <w:ind w:left="714" w:hanging="357"/>
        <w:contextualSpacing/>
        <w:jc w:val="both"/>
        <w:rPr>
          <w:rFonts w:ascii="Arial" w:hAnsi="Arial" w:cs="Arial"/>
        </w:rPr>
      </w:pPr>
      <w:r w:rsidRPr="002F4C52">
        <w:rPr>
          <w:rFonts w:ascii="Arial" w:hAnsi="Arial" w:cs="Arial"/>
        </w:rPr>
        <w:t xml:space="preserve">My rights to the processing of my personal information. </w:t>
      </w:r>
    </w:p>
    <w:p w14:paraId="32B56A61" w14:textId="77777777" w:rsidR="002F4C52" w:rsidRPr="002F4C52" w:rsidRDefault="002F4C52" w:rsidP="002F4C52">
      <w:pPr>
        <w:tabs>
          <w:tab w:val="left" w:pos="3390"/>
        </w:tabs>
        <w:ind w:left="714"/>
        <w:contextualSpacing/>
        <w:jc w:val="both"/>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F4C52" w:rsidRPr="002F4C52" w14:paraId="5CDF5355" w14:textId="77777777" w:rsidTr="000D075F">
        <w:trPr>
          <w:jc w:val="center"/>
        </w:trPr>
        <w:tc>
          <w:tcPr>
            <w:tcW w:w="4508" w:type="dxa"/>
          </w:tcPr>
          <w:p w14:paraId="74BED8A3" w14:textId="77777777" w:rsidR="002F4C52" w:rsidRPr="002F4C52" w:rsidRDefault="002F4C52" w:rsidP="002F4C52">
            <w:pPr>
              <w:tabs>
                <w:tab w:val="left" w:pos="3390"/>
              </w:tabs>
              <w:spacing w:after="0"/>
              <w:jc w:val="both"/>
              <w:rPr>
                <w:rFonts w:ascii="Arial" w:eastAsia="Times New Roman" w:hAnsi="Arial" w:cs="Arial"/>
                <w:b/>
                <w:color w:val="000000"/>
              </w:rPr>
            </w:pPr>
            <w:r w:rsidRPr="002F4C52">
              <w:rPr>
                <w:rFonts w:ascii="Arial" w:eastAsia="Times New Roman" w:hAnsi="Arial" w:cs="Arial"/>
                <w:b/>
                <w:color w:val="000000"/>
              </w:rPr>
              <w:t xml:space="preserve">Name: </w:t>
            </w:r>
          </w:p>
          <w:p w14:paraId="5889D768" w14:textId="77777777" w:rsidR="002F4C52" w:rsidRPr="002F4C52" w:rsidRDefault="002F4C52" w:rsidP="002F4C52">
            <w:pPr>
              <w:tabs>
                <w:tab w:val="left" w:pos="3390"/>
              </w:tabs>
              <w:spacing w:after="0"/>
              <w:jc w:val="both"/>
              <w:rPr>
                <w:rFonts w:ascii="Arial" w:eastAsia="Times New Roman" w:hAnsi="Arial" w:cs="Arial"/>
                <w:b/>
                <w:color w:val="000000"/>
              </w:rPr>
            </w:pPr>
          </w:p>
        </w:tc>
        <w:tc>
          <w:tcPr>
            <w:tcW w:w="4508" w:type="dxa"/>
          </w:tcPr>
          <w:p w14:paraId="3B1983BA" w14:textId="77777777" w:rsidR="002F4C52" w:rsidRPr="002F4C52" w:rsidRDefault="002F4C52" w:rsidP="002F4C52">
            <w:pPr>
              <w:tabs>
                <w:tab w:val="left" w:pos="3390"/>
              </w:tabs>
              <w:spacing w:after="0"/>
              <w:jc w:val="both"/>
              <w:rPr>
                <w:rFonts w:ascii="Arial" w:eastAsia="Times New Roman" w:hAnsi="Arial" w:cs="Arial"/>
                <w:color w:val="000000"/>
              </w:rPr>
            </w:pPr>
            <w:r w:rsidRPr="002F4C52">
              <w:rPr>
                <w:rFonts w:ascii="Arial" w:eastAsia="Times New Roman" w:hAnsi="Arial" w:cs="Arial"/>
                <w:color w:val="000000"/>
              </w:rPr>
              <w:t>_______________________________</w:t>
            </w:r>
          </w:p>
        </w:tc>
      </w:tr>
      <w:tr w:rsidR="002F4C52" w:rsidRPr="002F4C52" w14:paraId="682002E2" w14:textId="77777777" w:rsidTr="000D075F">
        <w:trPr>
          <w:jc w:val="center"/>
        </w:trPr>
        <w:tc>
          <w:tcPr>
            <w:tcW w:w="4508" w:type="dxa"/>
          </w:tcPr>
          <w:p w14:paraId="7E8CB8C5" w14:textId="77777777" w:rsidR="002F4C52" w:rsidRPr="002F4C52" w:rsidRDefault="002F4C52" w:rsidP="002F4C52">
            <w:pPr>
              <w:tabs>
                <w:tab w:val="left" w:pos="3390"/>
              </w:tabs>
              <w:spacing w:after="0"/>
              <w:jc w:val="both"/>
              <w:rPr>
                <w:rFonts w:ascii="Arial" w:eastAsia="Times New Roman" w:hAnsi="Arial" w:cs="Arial"/>
                <w:b/>
                <w:color w:val="000000"/>
              </w:rPr>
            </w:pPr>
            <w:r w:rsidRPr="002F4C52">
              <w:rPr>
                <w:rFonts w:ascii="Arial" w:eastAsia="Times New Roman" w:hAnsi="Arial" w:cs="Arial"/>
                <w:b/>
                <w:color w:val="000000"/>
              </w:rPr>
              <w:t>Signature:</w:t>
            </w:r>
          </w:p>
          <w:p w14:paraId="7799560C" w14:textId="77777777" w:rsidR="002F4C52" w:rsidRPr="002F4C52" w:rsidRDefault="002F4C52" w:rsidP="002F4C52">
            <w:pPr>
              <w:tabs>
                <w:tab w:val="left" w:pos="3390"/>
              </w:tabs>
              <w:spacing w:after="0"/>
              <w:jc w:val="both"/>
              <w:rPr>
                <w:rFonts w:ascii="Arial" w:eastAsia="Times New Roman" w:hAnsi="Arial" w:cs="Arial"/>
                <w:b/>
                <w:color w:val="000000"/>
              </w:rPr>
            </w:pPr>
          </w:p>
        </w:tc>
        <w:tc>
          <w:tcPr>
            <w:tcW w:w="4508" w:type="dxa"/>
          </w:tcPr>
          <w:p w14:paraId="50870D8F" w14:textId="77777777" w:rsidR="002F4C52" w:rsidRPr="002F4C52" w:rsidRDefault="002F4C52" w:rsidP="002F4C52">
            <w:pPr>
              <w:tabs>
                <w:tab w:val="left" w:pos="3390"/>
              </w:tabs>
              <w:spacing w:after="0"/>
              <w:jc w:val="both"/>
              <w:rPr>
                <w:rFonts w:ascii="Arial" w:eastAsia="Times New Roman" w:hAnsi="Arial" w:cs="Arial"/>
                <w:color w:val="000000"/>
              </w:rPr>
            </w:pPr>
            <w:r w:rsidRPr="002F4C52">
              <w:rPr>
                <w:rFonts w:ascii="Arial" w:eastAsia="Times New Roman" w:hAnsi="Arial" w:cs="Arial"/>
                <w:color w:val="000000"/>
              </w:rPr>
              <w:t>_______________________________</w:t>
            </w:r>
          </w:p>
        </w:tc>
      </w:tr>
      <w:tr w:rsidR="002F4C52" w:rsidRPr="002F4C52" w14:paraId="5A41D539" w14:textId="77777777" w:rsidTr="000D075F">
        <w:trPr>
          <w:jc w:val="center"/>
        </w:trPr>
        <w:tc>
          <w:tcPr>
            <w:tcW w:w="4508" w:type="dxa"/>
          </w:tcPr>
          <w:p w14:paraId="2F1B936F" w14:textId="77777777" w:rsidR="002F4C52" w:rsidRPr="002F4C52" w:rsidRDefault="002F4C52" w:rsidP="002F4C52">
            <w:pPr>
              <w:tabs>
                <w:tab w:val="left" w:pos="3390"/>
              </w:tabs>
              <w:spacing w:after="0"/>
              <w:jc w:val="both"/>
              <w:rPr>
                <w:rFonts w:ascii="Arial" w:eastAsia="Times New Roman" w:hAnsi="Arial" w:cs="Arial"/>
                <w:b/>
                <w:color w:val="000000"/>
              </w:rPr>
            </w:pPr>
            <w:r w:rsidRPr="002F4C52">
              <w:rPr>
                <w:rFonts w:ascii="Arial" w:eastAsia="Times New Roman" w:hAnsi="Arial" w:cs="Arial"/>
                <w:b/>
                <w:color w:val="000000"/>
              </w:rPr>
              <w:t>Date:</w:t>
            </w:r>
          </w:p>
        </w:tc>
        <w:tc>
          <w:tcPr>
            <w:tcW w:w="4508" w:type="dxa"/>
          </w:tcPr>
          <w:p w14:paraId="4FF3E26A" w14:textId="77777777" w:rsidR="002F4C52" w:rsidRPr="002F4C52" w:rsidRDefault="002F4C52" w:rsidP="002F4C52">
            <w:pPr>
              <w:tabs>
                <w:tab w:val="left" w:pos="3390"/>
              </w:tabs>
              <w:spacing w:after="0"/>
              <w:jc w:val="both"/>
              <w:rPr>
                <w:rFonts w:ascii="Arial" w:eastAsia="Times New Roman" w:hAnsi="Arial" w:cs="Arial"/>
                <w:color w:val="000000"/>
              </w:rPr>
            </w:pPr>
            <w:r w:rsidRPr="002F4C52">
              <w:rPr>
                <w:rFonts w:ascii="Arial" w:eastAsia="Times New Roman" w:hAnsi="Arial" w:cs="Arial"/>
                <w:color w:val="000000"/>
              </w:rPr>
              <w:t>_______________________________</w:t>
            </w:r>
          </w:p>
        </w:tc>
      </w:tr>
    </w:tbl>
    <w:p w14:paraId="2A9DC7F2" w14:textId="77777777" w:rsidR="002F4C52" w:rsidRPr="002F4C52" w:rsidRDefault="002F4C52" w:rsidP="002F4C52">
      <w:pPr>
        <w:pBdr>
          <w:bottom w:val="single" w:sz="6" w:space="1" w:color="auto"/>
        </w:pBdr>
        <w:spacing w:after="0"/>
        <w:jc w:val="both"/>
        <w:rPr>
          <w:rFonts w:ascii="Arial" w:eastAsia="Times New Roman" w:hAnsi="Arial" w:cs="Arial"/>
        </w:rPr>
      </w:pPr>
    </w:p>
    <w:p w14:paraId="020C5966" w14:textId="77777777" w:rsidR="002F4C52" w:rsidRPr="002F4C52" w:rsidRDefault="002F4C52" w:rsidP="002F4C52">
      <w:pPr>
        <w:spacing w:after="0"/>
        <w:jc w:val="both"/>
        <w:rPr>
          <w:rFonts w:ascii="Arial" w:eastAsia="Times New Roman" w:hAnsi="Arial" w:cs="Arial"/>
        </w:rPr>
      </w:pPr>
    </w:p>
    <w:p w14:paraId="115161AF" w14:textId="77777777" w:rsidR="002F4C52" w:rsidRPr="002F4C52" w:rsidRDefault="002F4C52" w:rsidP="002F4C52">
      <w:pPr>
        <w:spacing w:after="0"/>
        <w:jc w:val="both"/>
        <w:rPr>
          <w:rFonts w:ascii="Arial" w:eastAsia="Times New Roman" w:hAnsi="Arial" w:cs="Arial"/>
        </w:rPr>
      </w:pPr>
    </w:p>
    <w:p w14:paraId="7A1D2148" w14:textId="77777777" w:rsidR="002F4C52" w:rsidRPr="002F4C52" w:rsidRDefault="002F4C52" w:rsidP="002F4C52">
      <w:pPr>
        <w:spacing w:after="0"/>
        <w:jc w:val="both"/>
        <w:rPr>
          <w:rFonts w:ascii="Arial" w:eastAsia="Times New Roman" w:hAnsi="Arial" w:cs="Arial"/>
        </w:rPr>
      </w:pPr>
    </w:p>
    <w:p w14:paraId="4A92B586" w14:textId="77777777" w:rsidR="002F4C52" w:rsidRPr="002F4C52" w:rsidRDefault="002F4C52" w:rsidP="002F4C52">
      <w:pPr>
        <w:spacing w:after="160" w:line="259" w:lineRule="auto"/>
        <w:rPr>
          <w:rFonts w:ascii="Arial" w:eastAsiaTheme="minorHAnsi" w:hAnsi="Arial" w:cs="Arial"/>
        </w:rPr>
      </w:pPr>
    </w:p>
    <w:p w14:paraId="1CEF1C8F" w14:textId="77777777" w:rsidR="002F4C52" w:rsidRDefault="002F4C52" w:rsidP="002F4C52"/>
    <w:sectPr w:rsidR="002F4C52" w:rsidSect="002F4C5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5FF"/>
    <w:multiLevelType w:val="hybridMultilevel"/>
    <w:tmpl w:val="5BE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00E8"/>
    <w:multiLevelType w:val="hybridMultilevel"/>
    <w:tmpl w:val="25CE9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6577A"/>
    <w:multiLevelType w:val="hybridMultilevel"/>
    <w:tmpl w:val="5E0C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53A1A"/>
    <w:multiLevelType w:val="hybridMultilevel"/>
    <w:tmpl w:val="7682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07AFD"/>
    <w:multiLevelType w:val="hybridMultilevel"/>
    <w:tmpl w:val="01CEB0B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F8740EE"/>
    <w:multiLevelType w:val="hybridMultilevel"/>
    <w:tmpl w:val="36FA61D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FA07DEC"/>
    <w:multiLevelType w:val="hybridMultilevel"/>
    <w:tmpl w:val="34B2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923E8"/>
    <w:multiLevelType w:val="hybridMultilevel"/>
    <w:tmpl w:val="4C1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856DD"/>
    <w:multiLevelType w:val="hybridMultilevel"/>
    <w:tmpl w:val="58B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A22DEB"/>
    <w:multiLevelType w:val="hybridMultilevel"/>
    <w:tmpl w:val="89BC6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70E53"/>
    <w:multiLevelType w:val="hybridMultilevel"/>
    <w:tmpl w:val="64AA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D76F29"/>
    <w:multiLevelType w:val="hybridMultilevel"/>
    <w:tmpl w:val="69B6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6B35"/>
    <w:multiLevelType w:val="hybridMultilevel"/>
    <w:tmpl w:val="1A48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12"/>
  </w:num>
  <w:num w:numId="5">
    <w:abstractNumId w:val="2"/>
  </w:num>
  <w:num w:numId="6">
    <w:abstractNumId w:val="6"/>
  </w:num>
  <w:num w:numId="7">
    <w:abstractNumId w:val="5"/>
  </w:num>
  <w:num w:numId="8">
    <w:abstractNumId w:val="0"/>
  </w:num>
  <w:num w:numId="9">
    <w:abstractNumId w:val="7"/>
  </w:num>
  <w:num w:numId="10">
    <w:abstractNumId w:val="3"/>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52"/>
    <w:rsid w:val="002F4C52"/>
    <w:rsid w:val="004D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9CA6"/>
  <w15:chartTrackingRefBased/>
  <w15:docId w15:val="{FED915A5-BA8E-46F2-A734-03163175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C5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C5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how-to-access-department-for-education-dfe-data-extracts" TargetMode="External"/><Relationship Id="rId13" Type="http://schemas.openxmlformats.org/officeDocument/2006/relationships/hyperlink" Target="https://ico.org.uk/concerns/" TargetMode="External"/><Relationship Id="rId3" Type="http://schemas.openxmlformats.org/officeDocument/2006/relationships/settings" Target="setting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contact-d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ecurity-policy-framework" TargetMode="External"/><Relationship Id="rId11" Type="http://schemas.openxmlformats.org/officeDocument/2006/relationships/hyperlink" Target="https://www.gov.uk/government/organisations/department-for-education/about/personal-information-charter" TargetMode="External"/><Relationship Id="rId5" Type="http://schemas.openxmlformats.org/officeDocument/2006/relationships/hyperlink" Target="https://www.gov.uk/education/data-collection-and-censuses-for-schools" TargetMode="External"/><Relationship Id="rId15" Type="http://schemas.openxmlformats.org/officeDocument/2006/relationships/fontTable" Target="fontTable.xml"/><Relationship Id="rId10" Type="http://schemas.openxmlformats.org/officeDocument/2006/relationships/hyperlink" Target="https://www.gov.uk/government/publications/dfe-external-data-shares" TargetMode="External"/><Relationship Id="rId4" Type="http://schemas.openxmlformats.org/officeDocument/2006/relationships/webSettings" Target="webSettings.xml"/><Relationship Id="rId9" Type="http://schemas.openxmlformats.org/officeDocument/2006/relationships/hyperlink" Target="https://www.gov.uk/guidance/data-protection-how-we-collect-and-share-research-data" TargetMode="External"/><Relationship Id="rId14" Type="http://schemas.openxmlformats.org/officeDocument/2006/relationships/hyperlink" Target="https://www.gov.uk/guidance/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John Tilley</cp:lastModifiedBy>
  <cp:revision>1</cp:revision>
  <dcterms:created xsi:type="dcterms:W3CDTF">2021-12-03T11:44:00Z</dcterms:created>
  <dcterms:modified xsi:type="dcterms:W3CDTF">2021-12-03T11:51:00Z</dcterms:modified>
</cp:coreProperties>
</file>